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E63E" w14:textId="77777777" w:rsidR="005F4EF0" w:rsidRPr="00EA74B6" w:rsidRDefault="005F4EF0" w:rsidP="005F4EF0">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7C103D8C" wp14:editId="16162BC8">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8"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8" r:link="rId9"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668D9AC2" w14:textId="77777777" w:rsidR="005F4EF0" w:rsidRPr="00EA74B6" w:rsidRDefault="005F4EF0" w:rsidP="005F4EF0">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6176F431" w14:textId="77777777" w:rsidR="005F4EF0" w:rsidRDefault="005F4EF0" w:rsidP="005F4EF0">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lang w:val="it-IT"/>
        </w:rPr>
        <w:tab/>
        <w:t xml:space="preserve">     </w:t>
      </w:r>
      <w:r>
        <w:rPr>
          <w:rFonts w:asciiTheme="minorHAnsi" w:hAnsiTheme="minorHAnsi" w:cstheme="minorHAnsi"/>
          <w:sz w:val="22"/>
          <w:szCs w:val="22"/>
        </w:rPr>
        <w:t>Volume 39</w:t>
      </w:r>
      <w:r w:rsidRPr="00EA74B6">
        <w:rPr>
          <w:rFonts w:asciiTheme="minorHAnsi" w:hAnsiTheme="minorHAnsi" w:cstheme="minorHAnsi"/>
          <w:sz w:val="22"/>
          <w:szCs w:val="22"/>
        </w:rPr>
        <w:t xml:space="preserve">, Issue </w:t>
      </w:r>
      <w:r>
        <w:rPr>
          <w:rFonts w:asciiTheme="minorHAnsi" w:hAnsiTheme="minorHAnsi" w:cstheme="minorHAnsi"/>
          <w:sz w:val="22"/>
          <w:szCs w:val="22"/>
        </w:rPr>
        <w:t>5</w:t>
      </w:r>
    </w:p>
    <w:p w14:paraId="2B82F556" w14:textId="77777777" w:rsidR="005F4EF0" w:rsidRPr="00B468B3" w:rsidRDefault="005F4EF0" w:rsidP="005F4EF0">
      <w:pPr>
        <w:jc w:val="both"/>
        <w:rPr>
          <w:rFonts w:asciiTheme="minorHAnsi" w:hAnsiTheme="minorHAnsi" w:cstheme="minorHAnsi"/>
          <w:sz w:val="22"/>
          <w:szCs w:val="22"/>
        </w:rPr>
      </w:pPr>
      <w:r w:rsidRPr="00EA74B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March 2024</w:t>
      </w:r>
      <w:r>
        <w:rPr>
          <w:rFonts w:asciiTheme="minorHAnsi" w:hAnsiTheme="minorHAnsi" w:cstheme="minorHAnsi"/>
          <w:sz w:val="22"/>
          <w:szCs w:val="22"/>
        </w:rPr>
        <w:tab/>
      </w:r>
      <w:r>
        <w:rPr>
          <w:rFonts w:asciiTheme="minorHAnsi" w:hAnsiTheme="minorHAnsi" w:cstheme="minorHAnsi"/>
          <w:sz w:val="22"/>
          <w:szCs w:val="22"/>
        </w:rPr>
        <w:tab/>
      </w:r>
      <w:r w:rsidRPr="00EA74B6">
        <w:rPr>
          <w:rFonts w:asciiTheme="minorHAnsi" w:hAnsiTheme="minorHAnsi" w:cstheme="minorHAnsi"/>
          <w:i/>
          <w:sz w:val="22"/>
          <w:szCs w:val="22"/>
        </w:rPr>
        <w:t>Joy Branham, Editor</w:t>
      </w:r>
    </w:p>
    <w:p w14:paraId="5A0AAF8B" w14:textId="77777777" w:rsidR="005F4EF0" w:rsidRPr="00EA74B6" w:rsidRDefault="005F4EF0" w:rsidP="005F4EF0">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10"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66FD5663" w14:textId="77777777" w:rsidR="005F4EF0" w:rsidRDefault="005F4EF0" w:rsidP="005F4EF0">
      <w:pPr>
        <w:ind w:left="2160"/>
        <w:outlineLvl w:val="0"/>
      </w:pPr>
      <w:r w:rsidRPr="00EA74B6">
        <w:rPr>
          <w:rFonts w:asciiTheme="minorHAnsi" w:hAnsiTheme="minorHAnsi" w:cstheme="minorHAnsi"/>
          <w:sz w:val="22"/>
          <w:szCs w:val="22"/>
        </w:rPr>
        <w:t xml:space="preserve">Iota Facebook:  </w:t>
      </w:r>
      <w:hyperlink r:id="rId11" w:history="1">
        <w:r w:rsidRPr="00EA74B6">
          <w:rPr>
            <w:rStyle w:val="Hyperlink"/>
            <w:rFonts w:asciiTheme="minorHAnsi" w:hAnsiTheme="minorHAnsi" w:cstheme="minorHAnsi"/>
            <w:i/>
            <w:sz w:val="22"/>
            <w:szCs w:val="22"/>
          </w:rPr>
          <w:t>https://www.facebook.com/groups/173164679376911/</w:t>
        </w:r>
      </w:hyperlink>
    </w:p>
    <w:p w14:paraId="1FE80D93" w14:textId="77777777" w:rsidR="005F4EF0" w:rsidRDefault="005F4EF0" w:rsidP="005F4EF0">
      <w:pPr>
        <w:jc w:val="center"/>
        <w:rPr>
          <w:b/>
          <w:sz w:val="24"/>
          <w:szCs w:val="24"/>
        </w:rPr>
      </w:pPr>
    </w:p>
    <w:p w14:paraId="245D92AD" w14:textId="77777777" w:rsidR="005F4EF0" w:rsidRDefault="005F4EF0" w:rsidP="005F4EF0">
      <w:pPr>
        <w:jc w:val="center"/>
        <w:rPr>
          <w:b/>
          <w:sz w:val="24"/>
          <w:szCs w:val="24"/>
        </w:rPr>
      </w:pPr>
    </w:p>
    <w:p w14:paraId="34D0BB42" w14:textId="77777777" w:rsidR="005F4EF0" w:rsidRDefault="005F4EF0" w:rsidP="005F4EF0">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46ACA699" w14:textId="77777777" w:rsidR="00CC1C60" w:rsidRPr="00CC1C60" w:rsidRDefault="00CC1C60"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spacing w:before="240"/>
        <w:textAlignment w:val="baseline"/>
        <w:rPr>
          <w:b/>
          <w:i/>
          <w:kern w:val="0"/>
          <w:sz w:val="32"/>
          <w:szCs w:val="32"/>
        </w:rPr>
      </w:pPr>
      <w:r w:rsidRPr="00CC1C60">
        <w:rPr>
          <w:b/>
          <w:i/>
          <w:kern w:val="0"/>
          <w:sz w:val="32"/>
          <w:szCs w:val="32"/>
        </w:rPr>
        <w:t>President's Message</w:t>
      </w:r>
    </w:p>
    <w:p w14:paraId="68800A54" w14:textId="77777777" w:rsidR="00CC1C60" w:rsidRPr="00CC1C60" w:rsidRDefault="00CC1C60"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kern w:val="0"/>
          <w:sz w:val="16"/>
          <w:szCs w:val="16"/>
        </w:rPr>
      </w:pPr>
    </w:p>
    <w:p w14:paraId="1319350D" w14:textId="77777777" w:rsidR="009D3829" w:rsidRDefault="00CC1C60"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kern w:val="0"/>
          <w:sz w:val="28"/>
          <w:szCs w:val="28"/>
        </w:rPr>
      </w:pPr>
      <w:r>
        <w:rPr>
          <w:kern w:val="0"/>
          <w:sz w:val="28"/>
          <w:szCs w:val="28"/>
        </w:rPr>
        <w:tab/>
      </w:r>
      <w:r w:rsidRPr="00CC1C60">
        <w:rPr>
          <w:kern w:val="0"/>
          <w:sz w:val="28"/>
          <w:szCs w:val="28"/>
        </w:rPr>
        <w:t xml:space="preserve">I hope this message finds you all healthy and that you made it through the </w:t>
      </w:r>
      <w:r w:rsidR="00DD396D">
        <w:rPr>
          <w:kern w:val="0"/>
          <w:sz w:val="28"/>
          <w:szCs w:val="28"/>
        </w:rPr>
        <w:t>w</w:t>
      </w:r>
      <w:r w:rsidRPr="00CC1C60">
        <w:rPr>
          <w:kern w:val="0"/>
          <w:sz w:val="28"/>
          <w:szCs w:val="28"/>
        </w:rPr>
        <w:t xml:space="preserve">inter without any issues.  It is hard to believe that it is almost </w:t>
      </w:r>
      <w:r w:rsidR="00DD396D">
        <w:rPr>
          <w:kern w:val="0"/>
          <w:sz w:val="28"/>
          <w:szCs w:val="28"/>
        </w:rPr>
        <w:t>s</w:t>
      </w:r>
      <w:r w:rsidRPr="00CC1C60">
        <w:rPr>
          <w:kern w:val="0"/>
          <w:sz w:val="28"/>
          <w:szCs w:val="28"/>
        </w:rPr>
        <w:t xml:space="preserve">pring.  Seems like it was just Christmas. </w:t>
      </w:r>
      <w:r>
        <w:rPr>
          <w:kern w:val="0"/>
          <w:sz w:val="28"/>
          <w:szCs w:val="28"/>
        </w:rPr>
        <w:t xml:space="preserve"> </w:t>
      </w:r>
      <w:r w:rsidRPr="00CC1C60">
        <w:rPr>
          <w:kern w:val="0"/>
          <w:sz w:val="28"/>
          <w:szCs w:val="28"/>
        </w:rPr>
        <w:t xml:space="preserve">How time flies!  </w:t>
      </w:r>
    </w:p>
    <w:p w14:paraId="4914E2DA" w14:textId="77777777" w:rsidR="009D3829" w:rsidRDefault="009D3829"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kern w:val="0"/>
          <w:sz w:val="28"/>
          <w:szCs w:val="28"/>
        </w:rPr>
      </w:pPr>
      <w:r>
        <w:rPr>
          <w:kern w:val="0"/>
          <w:sz w:val="28"/>
          <w:szCs w:val="28"/>
        </w:rPr>
        <w:tab/>
      </w:r>
      <w:r w:rsidR="00CC1C60" w:rsidRPr="00CC1C60">
        <w:rPr>
          <w:b/>
          <w:kern w:val="0"/>
          <w:sz w:val="28"/>
          <w:szCs w:val="28"/>
        </w:rPr>
        <w:t>Our next meeting will be Saturday, March 2nd at the Press Room of Food City at 11:00 am</w:t>
      </w:r>
      <w:r w:rsidR="00CC1C60" w:rsidRPr="00CC1C60">
        <w:rPr>
          <w:kern w:val="0"/>
          <w:sz w:val="28"/>
          <w:szCs w:val="28"/>
        </w:rPr>
        <w:t xml:space="preserve">.  We will have our </w:t>
      </w:r>
      <w:r w:rsidR="00CC1C60" w:rsidRPr="00CC1C60">
        <w:rPr>
          <w:b/>
          <w:kern w:val="0"/>
          <w:sz w:val="28"/>
          <w:szCs w:val="28"/>
        </w:rPr>
        <w:t>Founders' Day Recognition and Ceremony of Remembrance for Cathy Anderson. </w:t>
      </w:r>
      <w:r w:rsidR="00CC1C60" w:rsidRPr="00CC1C60">
        <w:rPr>
          <w:kern w:val="0"/>
          <w:sz w:val="28"/>
          <w:szCs w:val="28"/>
        </w:rPr>
        <w:t xml:space="preserve"> </w:t>
      </w:r>
      <w:r w:rsidR="008929F5">
        <w:rPr>
          <w:kern w:val="0"/>
          <w:sz w:val="28"/>
          <w:szCs w:val="28"/>
        </w:rPr>
        <w:t>Hostess group #5 is in charge.</w:t>
      </w:r>
    </w:p>
    <w:p w14:paraId="414FA8B3" w14:textId="77777777" w:rsidR="00CC1C60" w:rsidRPr="008929F5" w:rsidRDefault="009D3829"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kern w:val="0"/>
          <w:sz w:val="28"/>
          <w:szCs w:val="28"/>
        </w:rPr>
      </w:pPr>
      <w:r>
        <w:rPr>
          <w:kern w:val="0"/>
          <w:sz w:val="28"/>
          <w:szCs w:val="28"/>
        </w:rPr>
        <w:tab/>
      </w:r>
      <w:r w:rsidR="00CC1C60" w:rsidRPr="00CC1C60">
        <w:rPr>
          <w:kern w:val="0"/>
          <w:sz w:val="28"/>
          <w:szCs w:val="28"/>
        </w:rPr>
        <w:t xml:space="preserve">We will also </w:t>
      </w:r>
      <w:r w:rsidR="00CC1C60" w:rsidRPr="00CC1C60">
        <w:rPr>
          <w:b/>
          <w:kern w:val="0"/>
          <w:sz w:val="28"/>
          <w:szCs w:val="28"/>
        </w:rPr>
        <w:t>elect our officers for 2024-2026</w:t>
      </w:r>
      <w:r w:rsidR="00CC1C60" w:rsidRPr="00CC1C60">
        <w:rPr>
          <w:kern w:val="0"/>
          <w:sz w:val="28"/>
          <w:szCs w:val="28"/>
        </w:rPr>
        <w:t xml:space="preserve">.  Don't forget to bring items to </w:t>
      </w:r>
      <w:r w:rsidR="00CC1C60" w:rsidRPr="00CC1C60">
        <w:rPr>
          <w:b/>
          <w:kern w:val="0"/>
          <w:sz w:val="28"/>
          <w:szCs w:val="28"/>
        </w:rPr>
        <w:t>donate to Isaiah Ho</w:t>
      </w:r>
      <w:r w:rsidR="008929F5">
        <w:rPr>
          <w:b/>
          <w:kern w:val="0"/>
          <w:sz w:val="28"/>
          <w:szCs w:val="28"/>
        </w:rPr>
        <w:t>use--</w:t>
      </w:r>
      <w:r w:rsidR="008929F5" w:rsidRPr="008929F5">
        <w:rPr>
          <w:rFonts w:asciiTheme="minorHAnsi" w:eastAsiaTheme="minorHAnsi" w:hAnsiTheme="minorHAnsi" w:cstheme="minorBidi"/>
          <w:kern w:val="0"/>
          <w:sz w:val="22"/>
          <w:szCs w:val="22"/>
        </w:rPr>
        <w:t xml:space="preserve"> </w:t>
      </w:r>
      <w:r w:rsidR="008929F5" w:rsidRPr="008929F5">
        <w:rPr>
          <w:kern w:val="0"/>
          <w:sz w:val="28"/>
          <w:szCs w:val="28"/>
        </w:rPr>
        <w:t>all new children’s, teens’, and adult size clothing.</w:t>
      </w:r>
    </w:p>
    <w:p w14:paraId="2807BD43" w14:textId="77777777" w:rsidR="00CC1C60" w:rsidRPr="00CC1C60" w:rsidRDefault="00CC1C60"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kern w:val="0"/>
          <w:sz w:val="16"/>
          <w:szCs w:val="16"/>
        </w:rPr>
      </w:pPr>
    </w:p>
    <w:p w14:paraId="4BF46BD6" w14:textId="77777777" w:rsidR="00CC1C60" w:rsidRPr="00CC1C60" w:rsidRDefault="00CC1C60" w:rsidP="00CC1C60">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b/>
          <w:i/>
          <w:kern w:val="0"/>
          <w:sz w:val="28"/>
          <w:szCs w:val="28"/>
        </w:rPr>
      </w:pPr>
      <w:r w:rsidRPr="00CC1C60">
        <w:rPr>
          <w:b/>
          <w:i/>
          <w:kern w:val="0"/>
          <w:sz w:val="28"/>
          <w:szCs w:val="28"/>
        </w:rPr>
        <w:t>Debi Pelow</w:t>
      </w:r>
    </w:p>
    <w:p w14:paraId="7AD9C8EE" w14:textId="77777777" w:rsidR="00D22153" w:rsidRPr="00BE01ED" w:rsidRDefault="00CC1C60" w:rsidP="00BE01ED">
      <w:pPr>
        <w:widowControl/>
        <w:pBdr>
          <w:top w:val="thinThickThinMediumGap" w:sz="24" w:space="1" w:color="auto"/>
          <w:left w:val="thinThickThinMediumGap" w:sz="24" w:space="4" w:color="auto"/>
          <w:bottom w:val="thinThickThinMediumGap" w:sz="24" w:space="1" w:color="auto"/>
          <w:right w:val="thinThickThinMediumGap" w:sz="24" w:space="4" w:color="auto"/>
        </w:pBdr>
        <w:overflowPunct/>
        <w:autoSpaceDE/>
        <w:autoSpaceDN/>
        <w:adjustRightInd/>
        <w:textAlignment w:val="baseline"/>
        <w:rPr>
          <w:b/>
          <w:i/>
          <w:kern w:val="0"/>
          <w:sz w:val="28"/>
          <w:szCs w:val="28"/>
        </w:rPr>
      </w:pPr>
      <w:r w:rsidRPr="00CC1C60">
        <w:rPr>
          <w:b/>
          <w:i/>
          <w:kern w:val="0"/>
          <w:sz w:val="28"/>
          <w:szCs w:val="28"/>
        </w:rPr>
        <w:t>Iota President</w:t>
      </w:r>
    </w:p>
    <w:p w14:paraId="0FFE4AA6" w14:textId="77777777" w:rsidR="00D22153" w:rsidRDefault="00D22153"/>
    <w:p w14:paraId="29828345" w14:textId="77777777" w:rsidR="00D22153" w:rsidRDefault="00D22153">
      <w:pPr>
        <w:sectPr w:rsidR="00D22153" w:rsidSect="00AF47EF">
          <w:footerReference w:type="default" r:id="rId12"/>
          <w:pgSz w:w="12240" w:h="15840"/>
          <w:pgMar w:top="1440" w:right="1440" w:bottom="1440" w:left="1440" w:header="720" w:footer="720" w:gutter="0"/>
          <w:cols w:space="720"/>
          <w:docGrid w:linePitch="360"/>
        </w:sectPr>
      </w:pPr>
    </w:p>
    <w:p w14:paraId="0EF2B40E" w14:textId="77777777" w:rsidR="00D22153" w:rsidRDefault="00D22153"/>
    <w:p w14:paraId="0FF2233A" w14:textId="77777777" w:rsidR="00D22153" w:rsidRPr="00C50B3B" w:rsidRDefault="00D22153" w:rsidP="00D22153">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2022-2024</w:t>
      </w:r>
    </w:p>
    <w:p w14:paraId="573E2D01" w14:textId="77777777" w:rsidR="00D22153" w:rsidRPr="00C50B3B" w:rsidRDefault="00D22153" w:rsidP="00D22153">
      <w:pPr>
        <w:pBdr>
          <w:top w:val="single" w:sz="4" w:space="1" w:color="auto"/>
          <w:left w:val="single" w:sz="4" w:space="4" w:color="auto"/>
          <w:bottom w:val="single" w:sz="4" w:space="1" w:color="auto"/>
          <w:right w:val="single" w:sz="4" w:space="0" w:color="auto"/>
        </w:pBdr>
      </w:pPr>
      <w:r>
        <w:t>PRESIDENT</w:t>
      </w:r>
      <w:r>
        <w:tab/>
      </w:r>
      <w:r>
        <w:tab/>
        <w:t xml:space="preserve">            Debi Pelow</w:t>
      </w:r>
    </w:p>
    <w:p w14:paraId="07515D67" w14:textId="77777777" w:rsidR="00D22153" w:rsidRPr="00C50B3B" w:rsidRDefault="00D22153" w:rsidP="00D22153">
      <w:pPr>
        <w:pBdr>
          <w:top w:val="single" w:sz="4" w:space="1" w:color="auto"/>
          <w:left w:val="single" w:sz="4" w:space="4" w:color="auto"/>
          <w:bottom w:val="single" w:sz="4" w:space="1" w:color="auto"/>
          <w:right w:val="single" w:sz="4" w:space="0" w:color="auto"/>
        </w:pBdr>
      </w:pPr>
      <w:r>
        <w:t>VICE-PRESIDENT</w:t>
      </w:r>
      <w:r>
        <w:tab/>
        <w:t xml:space="preserve">            Mary Shortt</w:t>
      </w:r>
    </w:p>
    <w:p w14:paraId="5778EA52" w14:textId="77777777" w:rsidR="00D22153" w:rsidRDefault="00D22153" w:rsidP="00D22153">
      <w:pPr>
        <w:pBdr>
          <w:top w:val="single" w:sz="4" w:space="1" w:color="auto"/>
          <w:left w:val="single" w:sz="4" w:space="4" w:color="auto"/>
          <w:bottom w:val="single" w:sz="4" w:space="1" w:color="auto"/>
          <w:right w:val="single" w:sz="4" w:space="0" w:color="auto"/>
        </w:pBdr>
      </w:pPr>
      <w:r>
        <w:t>Recording SECRETARY</w:t>
      </w:r>
      <w:r>
        <w:tab/>
        <w:t xml:space="preserve">            Joan Holt</w:t>
      </w:r>
    </w:p>
    <w:p w14:paraId="54C22494" w14:textId="77777777" w:rsidR="00D22153" w:rsidRDefault="00D22153" w:rsidP="00D22153">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370224F9" w14:textId="77777777" w:rsidR="00D22153" w:rsidRPr="00C50B3B" w:rsidRDefault="00D22153" w:rsidP="00D22153">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68512AD0" w14:textId="77777777" w:rsidR="00D22153" w:rsidRDefault="00D22153" w:rsidP="00D22153">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0CE45CE9" w14:textId="77777777" w:rsidR="00D22153" w:rsidRPr="00C50B3B" w:rsidRDefault="00D22153" w:rsidP="00D22153">
      <w:pPr>
        <w:pBdr>
          <w:top w:val="single" w:sz="4" w:space="1" w:color="auto"/>
          <w:left w:val="single" w:sz="4" w:space="4" w:color="auto"/>
          <w:bottom w:val="single" w:sz="4" w:space="1" w:color="auto"/>
          <w:right w:val="single" w:sz="4" w:space="0" w:color="auto"/>
        </w:pBdr>
      </w:pPr>
      <w:r>
        <w:tab/>
      </w:r>
      <w:r>
        <w:tab/>
      </w:r>
      <w:r>
        <w:tab/>
        <w:t xml:space="preserve">               Debi Pelow</w:t>
      </w:r>
    </w:p>
    <w:p w14:paraId="2FCD06F9" w14:textId="77777777" w:rsidR="00D22153" w:rsidRDefault="00D22153" w:rsidP="00D22153">
      <w:pPr>
        <w:pBdr>
          <w:top w:val="single" w:sz="4" w:space="1" w:color="auto"/>
          <w:left w:val="single" w:sz="4" w:space="4" w:color="auto"/>
          <w:bottom w:val="single" w:sz="4" w:space="1" w:color="auto"/>
          <w:right w:val="single" w:sz="4" w:space="0" w:color="auto"/>
        </w:pBdr>
      </w:pPr>
      <w:r>
        <w:t>YEARBOOK</w:t>
      </w:r>
      <w:r>
        <w:tab/>
      </w:r>
      <w:r>
        <w:tab/>
        <w:t xml:space="preserve">            Lisa Holt</w:t>
      </w:r>
    </w:p>
    <w:p w14:paraId="67915E5D" w14:textId="77777777" w:rsidR="00D22153" w:rsidRDefault="00D22153" w:rsidP="00D22153">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4EDE02CE" w14:textId="77777777" w:rsidR="00D22153" w:rsidRPr="008929F5" w:rsidRDefault="00D22153" w:rsidP="00D22153">
      <w:pPr>
        <w:rPr>
          <w:b/>
          <w:i/>
          <w:color w:val="C45911" w:themeColor="accent2" w:themeShade="BF"/>
          <w:u w:val="single"/>
        </w:rPr>
      </w:pPr>
    </w:p>
    <w:p w14:paraId="361E7DB1" w14:textId="77777777" w:rsidR="00CC32FC" w:rsidRDefault="00BE01ED" w:rsidP="00CC32FC">
      <w:pPr>
        <w:rPr>
          <w:sz w:val="28"/>
          <w:szCs w:val="28"/>
        </w:rPr>
      </w:pPr>
      <w:r>
        <w:rPr>
          <w:noProof/>
        </w:rPr>
        <w:drawing>
          <wp:inline distT="0" distB="0" distL="0" distR="0" wp14:anchorId="6B9A5E50" wp14:editId="1C2107EB">
            <wp:extent cx="2743200" cy="958750"/>
            <wp:effectExtent l="19050" t="0" r="0" b="0"/>
            <wp:docPr id="2" name="Picture 1" descr="Spring Clipart Images – Browse 292,854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lipart Images – Browse 292,854 Stock Photos, Vectors ..."/>
                    <pic:cNvPicPr>
                      <a:picLocks noChangeAspect="1" noChangeArrowheads="1"/>
                    </pic:cNvPicPr>
                  </pic:nvPicPr>
                  <pic:blipFill>
                    <a:blip r:embed="rId13" cstate="print"/>
                    <a:srcRect/>
                    <a:stretch>
                      <a:fillRect/>
                    </a:stretch>
                  </pic:blipFill>
                  <pic:spPr bwMode="auto">
                    <a:xfrm>
                      <a:off x="0" y="0"/>
                      <a:ext cx="2743200" cy="958750"/>
                    </a:xfrm>
                    <a:prstGeom prst="rect">
                      <a:avLst/>
                    </a:prstGeom>
                    <a:noFill/>
                    <a:ln w="9525">
                      <a:noFill/>
                      <a:miter lim="800000"/>
                      <a:headEnd/>
                      <a:tailEnd/>
                    </a:ln>
                  </pic:spPr>
                </pic:pic>
              </a:graphicData>
            </a:graphic>
          </wp:inline>
        </w:drawing>
      </w:r>
    </w:p>
    <w:p w14:paraId="4AC8B582" w14:textId="77777777" w:rsidR="00D83B32" w:rsidRDefault="00D83B32" w:rsidP="00CC32FC">
      <w:pPr>
        <w:rPr>
          <w:b/>
          <w:i/>
          <w:color w:val="2F5496" w:themeColor="accent1" w:themeShade="BF"/>
          <w:sz w:val="32"/>
          <w:szCs w:val="32"/>
          <w:u w:val="single"/>
        </w:rPr>
      </w:pPr>
    </w:p>
    <w:p w14:paraId="10E81DA3" w14:textId="77777777" w:rsidR="00CC32FC" w:rsidRDefault="0009785C" w:rsidP="00CC32FC">
      <w:pPr>
        <w:rPr>
          <w:b/>
          <w:i/>
          <w:sz w:val="32"/>
          <w:szCs w:val="32"/>
          <w:u w:val="single"/>
        </w:rPr>
      </w:pPr>
      <w:r>
        <w:rPr>
          <w:b/>
          <w:i/>
          <w:color w:val="2F5496" w:themeColor="accent1" w:themeShade="BF"/>
          <w:sz w:val="32"/>
          <w:szCs w:val="32"/>
          <w:u w:val="single"/>
        </w:rPr>
        <w:t>Nominations for New Officers Needed—</w:t>
      </w:r>
    </w:p>
    <w:p w14:paraId="33C5AEC9" w14:textId="77777777" w:rsidR="0009785C" w:rsidRDefault="0009785C" w:rsidP="00CC32FC">
      <w:pPr>
        <w:rPr>
          <w:sz w:val="28"/>
          <w:szCs w:val="28"/>
        </w:rPr>
      </w:pPr>
      <w:r>
        <w:rPr>
          <w:sz w:val="28"/>
          <w:szCs w:val="28"/>
        </w:rPr>
        <w:tab/>
        <w:t xml:space="preserve">We need you!  Suggestions for candidates for </w:t>
      </w:r>
      <w:r w:rsidRPr="000F764E">
        <w:rPr>
          <w:b/>
          <w:sz w:val="28"/>
          <w:szCs w:val="28"/>
        </w:rPr>
        <w:t>president, vice-president, recording secretary, and corresponding secretary for the 2024-2026 biennium are needed</w:t>
      </w:r>
      <w:r>
        <w:rPr>
          <w:sz w:val="28"/>
          <w:szCs w:val="28"/>
        </w:rPr>
        <w:t xml:space="preserve">.  We need ALL of our Iota sisters to help make Iota chapter a going concern!  </w:t>
      </w:r>
    </w:p>
    <w:p w14:paraId="41CF342E" w14:textId="77777777" w:rsidR="0009785C" w:rsidRDefault="0009785C" w:rsidP="00CC32FC">
      <w:pPr>
        <w:rPr>
          <w:sz w:val="28"/>
          <w:szCs w:val="28"/>
        </w:rPr>
      </w:pPr>
      <w:r>
        <w:rPr>
          <w:sz w:val="28"/>
          <w:szCs w:val="28"/>
        </w:rPr>
        <w:tab/>
        <w:t xml:space="preserve">If you would be willing to step up to serve for the coming biennium, please let </w:t>
      </w:r>
      <w:r w:rsidRPr="000F764E">
        <w:rPr>
          <w:b/>
          <w:sz w:val="28"/>
          <w:szCs w:val="28"/>
        </w:rPr>
        <w:t>President Debi Pelow</w:t>
      </w:r>
      <w:r>
        <w:rPr>
          <w:sz w:val="28"/>
          <w:szCs w:val="28"/>
        </w:rPr>
        <w:t xml:space="preserve"> </w:t>
      </w:r>
      <w:r>
        <w:rPr>
          <w:sz w:val="28"/>
          <w:szCs w:val="28"/>
        </w:rPr>
        <w:lastRenderedPageBreak/>
        <w:t xml:space="preserve">know.  If you have a recommendation for an Iota sister who you think would be an excellent officer, please pass that along too!  </w:t>
      </w:r>
    </w:p>
    <w:p w14:paraId="45119669" w14:textId="77777777" w:rsidR="000F764E" w:rsidRDefault="0009785C" w:rsidP="00CC32FC">
      <w:pPr>
        <w:rPr>
          <w:sz w:val="28"/>
          <w:szCs w:val="28"/>
        </w:rPr>
      </w:pPr>
      <w:r>
        <w:rPr>
          <w:sz w:val="28"/>
          <w:szCs w:val="28"/>
        </w:rPr>
        <w:tab/>
      </w:r>
      <w:r w:rsidRPr="000F764E">
        <w:rPr>
          <w:b/>
          <w:sz w:val="28"/>
          <w:szCs w:val="28"/>
        </w:rPr>
        <w:t xml:space="preserve">We need to elect officers at the March meeting and </w:t>
      </w:r>
      <w:r w:rsidR="000F764E" w:rsidRPr="000F764E">
        <w:rPr>
          <w:b/>
          <w:sz w:val="28"/>
          <w:szCs w:val="28"/>
        </w:rPr>
        <w:t>install them in office at the April meeting</w:t>
      </w:r>
      <w:r w:rsidR="000F764E">
        <w:rPr>
          <w:sz w:val="28"/>
          <w:szCs w:val="28"/>
        </w:rPr>
        <w:t>.  Please help all of us!</w:t>
      </w:r>
    </w:p>
    <w:p w14:paraId="4EC421D8" w14:textId="77777777" w:rsidR="000F764E" w:rsidRDefault="000B0EEE" w:rsidP="00CC32FC">
      <w:pPr>
        <w:rPr>
          <w:sz w:val="28"/>
          <w:szCs w:val="28"/>
        </w:rPr>
      </w:pPr>
      <w:r>
        <w:rPr>
          <w:noProof/>
        </w:rPr>
        <w:drawing>
          <wp:inline distT="0" distB="0" distL="0" distR="0" wp14:anchorId="3A3988BB" wp14:editId="4C3F36EA">
            <wp:extent cx="2743200" cy="1667435"/>
            <wp:effectExtent l="19050" t="0" r="0" b="0"/>
            <wp:docPr id="4" name="Picture 4" descr="https://www.dkg.org/images/DKGLogos/rose-keyp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kg.org/images/DKGLogos/rose-keypin-2.jpg"/>
                    <pic:cNvPicPr>
                      <a:picLocks noChangeAspect="1" noChangeArrowheads="1"/>
                    </pic:cNvPicPr>
                  </pic:nvPicPr>
                  <pic:blipFill>
                    <a:blip r:embed="rId14" cstate="print"/>
                    <a:srcRect/>
                    <a:stretch>
                      <a:fillRect/>
                    </a:stretch>
                  </pic:blipFill>
                  <pic:spPr bwMode="auto">
                    <a:xfrm>
                      <a:off x="0" y="0"/>
                      <a:ext cx="2743200" cy="1667435"/>
                    </a:xfrm>
                    <a:prstGeom prst="rect">
                      <a:avLst/>
                    </a:prstGeom>
                    <a:noFill/>
                    <a:ln w="9525">
                      <a:noFill/>
                      <a:miter lim="800000"/>
                      <a:headEnd/>
                      <a:tailEnd/>
                    </a:ln>
                  </pic:spPr>
                </pic:pic>
              </a:graphicData>
            </a:graphic>
          </wp:inline>
        </w:drawing>
      </w:r>
    </w:p>
    <w:p w14:paraId="5553444B" w14:textId="77777777" w:rsidR="000B0EEE" w:rsidRDefault="000B0EEE" w:rsidP="00CC32FC">
      <w:pPr>
        <w:rPr>
          <w:sz w:val="28"/>
          <w:szCs w:val="28"/>
        </w:rPr>
      </w:pPr>
    </w:p>
    <w:p w14:paraId="766FCF81" w14:textId="77777777" w:rsidR="000F764E" w:rsidRDefault="000F764E" w:rsidP="00CC32FC">
      <w:pPr>
        <w:rPr>
          <w:sz w:val="28"/>
          <w:szCs w:val="28"/>
        </w:rPr>
      </w:pPr>
    </w:p>
    <w:p w14:paraId="3A787509" w14:textId="77777777" w:rsidR="000F764E" w:rsidRDefault="000B0EEE" w:rsidP="00CC32FC">
      <w:pPr>
        <w:rPr>
          <w:b/>
          <w:i/>
          <w:color w:val="7030A0"/>
          <w:sz w:val="32"/>
          <w:szCs w:val="32"/>
          <w:u w:val="single"/>
        </w:rPr>
      </w:pPr>
      <w:r>
        <w:rPr>
          <w:b/>
          <w:i/>
          <w:color w:val="7030A0"/>
          <w:sz w:val="32"/>
          <w:szCs w:val="32"/>
          <w:u w:val="single"/>
        </w:rPr>
        <w:t>Ceremony of Remembrance for Cathy Anderson—</w:t>
      </w:r>
    </w:p>
    <w:p w14:paraId="3A2EA6C6" w14:textId="77777777" w:rsidR="000B0EEE" w:rsidRDefault="000B0EEE" w:rsidP="00CC32FC">
      <w:pPr>
        <w:rPr>
          <w:sz w:val="28"/>
          <w:szCs w:val="28"/>
        </w:rPr>
      </w:pPr>
      <w:r>
        <w:rPr>
          <w:sz w:val="28"/>
          <w:szCs w:val="28"/>
        </w:rPr>
        <w:tab/>
        <w:t>Our corresponding secretary Cathy Anderson died last December, leaving a huge hole in our membership.  Please join us in our Ceremony of Remembrance for Cathy at our March meeting.</w:t>
      </w:r>
    </w:p>
    <w:p w14:paraId="2AC0BEDE" w14:textId="77777777" w:rsidR="00D83B32" w:rsidRDefault="00D83B32" w:rsidP="00CC32FC">
      <w:pPr>
        <w:rPr>
          <w:sz w:val="28"/>
          <w:szCs w:val="28"/>
        </w:rPr>
      </w:pPr>
    </w:p>
    <w:p w14:paraId="3F670252" w14:textId="77777777" w:rsidR="000B0EEE" w:rsidRPr="00D83B32" w:rsidRDefault="000B0EEE" w:rsidP="000B0EEE">
      <w:pPr>
        <w:pStyle w:val="NormalWeb"/>
        <w:shd w:val="clear" w:color="auto" w:fill="FFFFFF"/>
        <w:spacing w:before="0" w:beforeAutospacing="0" w:after="0" w:afterAutospacing="0"/>
        <w:rPr>
          <w:b/>
          <w:i/>
          <w:sz w:val="28"/>
          <w:szCs w:val="28"/>
        </w:rPr>
      </w:pPr>
      <w:r w:rsidRPr="00D83B32">
        <w:rPr>
          <w:b/>
          <w:i/>
          <w:sz w:val="28"/>
          <w:szCs w:val="28"/>
        </w:rPr>
        <w:tab/>
        <w:t>“Catherine Marie Anderson, 72, of Kingsport, went to be with the Lord Tuesday, December 12, 2023.</w:t>
      </w:r>
    </w:p>
    <w:p w14:paraId="6DD0DC0D" w14:textId="77777777" w:rsidR="000B0EEE" w:rsidRPr="00D83B32" w:rsidRDefault="000B0EEE" w:rsidP="000B0EEE">
      <w:pPr>
        <w:pStyle w:val="NormalWeb"/>
        <w:shd w:val="clear" w:color="auto" w:fill="FFFFFF"/>
        <w:spacing w:before="0" w:beforeAutospacing="0" w:after="0" w:afterAutospacing="0"/>
        <w:rPr>
          <w:b/>
          <w:i/>
          <w:sz w:val="28"/>
          <w:szCs w:val="28"/>
        </w:rPr>
      </w:pPr>
      <w:r w:rsidRPr="00D83B32">
        <w:rPr>
          <w:b/>
          <w:i/>
          <w:sz w:val="28"/>
          <w:szCs w:val="28"/>
        </w:rPr>
        <w:t>She was born November 3, 1951, in Chattanooga, TN to the late Arthur and Ethel Westbrook.</w:t>
      </w:r>
    </w:p>
    <w:p w14:paraId="0096DDE1"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Cathy was a kind and loving Christian lady who loved children and was very supportive of her family and friends.</w:t>
      </w:r>
    </w:p>
    <w:p w14:paraId="36CABDA8"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 xml:space="preserve">She spent thirty-four years in the field of education, mostly at </w:t>
      </w:r>
      <w:r w:rsidR="000B0EEE" w:rsidRPr="00D83B32">
        <w:rPr>
          <w:b/>
          <w:i/>
          <w:sz w:val="28"/>
          <w:szCs w:val="28"/>
        </w:rPr>
        <w:t>Westside Elementary. While teaching in Georgia, she was awarded the State Media Center Specialist of the Year Award and was voted "Teacher of the Year" twice. Catherine earned her master's and Ed.S. degrees in education from West Georgia College.</w:t>
      </w:r>
    </w:p>
    <w:p w14:paraId="1ADAA35C"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 xml:space="preserve">She was a member of West Colonial Hills Baptist Church and the Delta Kappa Gamma </w:t>
      </w:r>
      <w:r>
        <w:rPr>
          <w:b/>
          <w:i/>
          <w:sz w:val="28"/>
          <w:szCs w:val="28"/>
        </w:rPr>
        <w:t>Society</w:t>
      </w:r>
      <w:r w:rsidR="000B0EEE" w:rsidRPr="00D83B32">
        <w:rPr>
          <w:b/>
          <w:i/>
          <w:sz w:val="28"/>
          <w:szCs w:val="28"/>
        </w:rPr>
        <w:t>.</w:t>
      </w:r>
    </w:p>
    <w:p w14:paraId="50B9D0BF"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Cathy enjoyed traveling, attending Christian concerts and conferences.</w:t>
      </w:r>
    </w:p>
    <w:p w14:paraId="0389FE71"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In addition to her parents, Cathy was preceded in death by her husband, Larry Anderson, Sr., brothers, George Westbrook and Howard Westbrook.</w:t>
      </w:r>
    </w:p>
    <w:p w14:paraId="5FF2DA5D" w14:textId="77777777" w:rsidR="000B0EEE" w:rsidRPr="00D83B32" w:rsidRDefault="00D83B32" w:rsidP="000B0EEE">
      <w:pPr>
        <w:pStyle w:val="NormalWeb"/>
        <w:shd w:val="clear" w:color="auto" w:fill="FFFFFF"/>
        <w:spacing w:before="0" w:beforeAutospacing="0" w:after="0" w:afterAutospacing="0"/>
        <w:rPr>
          <w:b/>
          <w:i/>
          <w:sz w:val="28"/>
          <w:szCs w:val="28"/>
        </w:rPr>
      </w:pPr>
      <w:r w:rsidRPr="00D83B32">
        <w:rPr>
          <w:b/>
          <w:i/>
          <w:sz w:val="28"/>
          <w:szCs w:val="28"/>
        </w:rPr>
        <w:tab/>
      </w:r>
      <w:r w:rsidR="000B0EEE" w:rsidRPr="00D83B32">
        <w:rPr>
          <w:b/>
          <w:i/>
          <w:sz w:val="28"/>
          <w:szCs w:val="28"/>
        </w:rPr>
        <w:t xml:space="preserve">Those left to cherish Cathy's memory are her son, Larry "Chip" Anderson and his wife, Katy; grandchildren, Silas, </w:t>
      </w:r>
      <w:proofErr w:type="spellStart"/>
      <w:r w:rsidR="000B0EEE" w:rsidRPr="00D83B32">
        <w:rPr>
          <w:b/>
          <w:i/>
          <w:sz w:val="28"/>
          <w:szCs w:val="28"/>
        </w:rPr>
        <w:t>Alyshah</w:t>
      </w:r>
      <w:proofErr w:type="spellEnd"/>
      <w:r w:rsidR="000B0EEE" w:rsidRPr="00D83B32">
        <w:rPr>
          <w:b/>
          <w:i/>
          <w:sz w:val="28"/>
          <w:szCs w:val="28"/>
        </w:rPr>
        <w:t>, Natalie, and David; several nieces and nephews; numerous friends.”</w:t>
      </w:r>
    </w:p>
    <w:p w14:paraId="02B00D29" w14:textId="77777777" w:rsidR="00D83B32" w:rsidRDefault="00D83B32" w:rsidP="00CC32FC">
      <w:pPr>
        <w:rPr>
          <w:b/>
          <w:sz w:val="28"/>
          <w:szCs w:val="28"/>
        </w:rPr>
      </w:pPr>
    </w:p>
    <w:p w14:paraId="36F59C89" w14:textId="77777777" w:rsidR="00D83B32" w:rsidRPr="00D83B32" w:rsidRDefault="00D83B32" w:rsidP="00D83B32">
      <w:pPr>
        <w:jc w:val="center"/>
        <w:rPr>
          <w:b/>
          <w:sz w:val="28"/>
          <w:szCs w:val="28"/>
        </w:rPr>
      </w:pPr>
      <w:r>
        <w:rPr>
          <w:noProof/>
        </w:rPr>
        <w:drawing>
          <wp:inline distT="0" distB="0" distL="0" distR="0" wp14:anchorId="302A85B3" wp14:editId="6A5803EF">
            <wp:extent cx="1950098" cy="2895600"/>
            <wp:effectExtent l="19050" t="0" r="0" b="0"/>
            <wp:docPr id="7" name="Picture 7" descr="Catherine Marie Anderson obituary, 1951-2023, Kingsport,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herine Marie Anderson obituary, 1951-2023, Kingsport, TN"/>
                    <pic:cNvPicPr>
                      <a:picLocks noChangeAspect="1" noChangeArrowheads="1"/>
                    </pic:cNvPicPr>
                  </pic:nvPicPr>
                  <pic:blipFill>
                    <a:blip r:embed="rId15" cstate="print"/>
                    <a:srcRect/>
                    <a:stretch>
                      <a:fillRect/>
                    </a:stretch>
                  </pic:blipFill>
                  <pic:spPr bwMode="auto">
                    <a:xfrm>
                      <a:off x="0" y="0"/>
                      <a:ext cx="1950629" cy="2896388"/>
                    </a:xfrm>
                    <a:prstGeom prst="rect">
                      <a:avLst/>
                    </a:prstGeom>
                    <a:noFill/>
                    <a:ln w="9525">
                      <a:noFill/>
                      <a:miter lim="800000"/>
                      <a:headEnd/>
                      <a:tailEnd/>
                    </a:ln>
                  </pic:spPr>
                </pic:pic>
              </a:graphicData>
            </a:graphic>
          </wp:inline>
        </w:drawing>
      </w:r>
    </w:p>
    <w:p w14:paraId="078307EC" w14:textId="77777777" w:rsidR="005604DA" w:rsidRPr="008E6BE8" w:rsidRDefault="005604DA" w:rsidP="005604DA">
      <w:pPr>
        <w:rPr>
          <w:b/>
          <w:i/>
          <w:color w:val="385623" w:themeColor="accent6" w:themeShade="80"/>
          <w:sz w:val="32"/>
          <w:szCs w:val="32"/>
          <w:u w:val="single"/>
        </w:rPr>
      </w:pPr>
      <w:r w:rsidRPr="008E6BE8">
        <w:rPr>
          <w:b/>
          <w:i/>
          <w:color w:val="385623" w:themeColor="accent6" w:themeShade="80"/>
          <w:sz w:val="32"/>
          <w:szCs w:val="32"/>
          <w:u w:val="single"/>
        </w:rPr>
        <w:lastRenderedPageBreak/>
        <w:t>Highlights of Our December Meetings—</w:t>
      </w:r>
    </w:p>
    <w:p w14:paraId="48D38C2D" w14:textId="77777777" w:rsidR="005604DA" w:rsidRDefault="005604DA" w:rsidP="005604DA">
      <w:pPr>
        <w:pStyle w:val="ListParagraph"/>
        <w:numPr>
          <w:ilvl w:val="0"/>
          <w:numId w:val="4"/>
        </w:numPr>
        <w:rPr>
          <w:sz w:val="28"/>
          <w:szCs w:val="28"/>
        </w:rPr>
      </w:pPr>
      <w:r>
        <w:rPr>
          <w:sz w:val="28"/>
          <w:szCs w:val="28"/>
        </w:rPr>
        <w:t xml:space="preserve">Welcomed our Area I Director </w:t>
      </w:r>
      <w:r w:rsidRPr="005604DA">
        <w:rPr>
          <w:b/>
          <w:sz w:val="28"/>
          <w:szCs w:val="28"/>
        </w:rPr>
        <w:t>Donna Camper</w:t>
      </w:r>
      <w:r>
        <w:rPr>
          <w:sz w:val="28"/>
          <w:szCs w:val="28"/>
        </w:rPr>
        <w:t xml:space="preserve"> and TNSO Membership Chair </w:t>
      </w:r>
      <w:r w:rsidRPr="005604DA">
        <w:rPr>
          <w:b/>
          <w:sz w:val="28"/>
          <w:szCs w:val="28"/>
        </w:rPr>
        <w:t>Pam Egeler</w:t>
      </w:r>
      <w:r w:rsidR="008E6BE8">
        <w:rPr>
          <w:b/>
          <w:sz w:val="28"/>
          <w:szCs w:val="28"/>
        </w:rPr>
        <w:t xml:space="preserve"> </w:t>
      </w:r>
      <w:r w:rsidR="008E6BE8">
        <w:rPr>
          <w:sz w:val="28"/>
          <w:szCs w:val="28"/>
        </w:rPr>
        <w:t>to our Iota meeting</w:t>
      </w:r>
      <w:r>
        <w:rPr>
          <w:sz w:val="28"/>
          <w:szCs w:val="28"/>
        </w:rPr>
        <w:t>.</w:t>
      </w:r>
    </w:p>
    <w:p w14:paraId="76B570F6" w14:textId="77777777" w:rsidR="005604DA" w:rsidRPr="008E6BE8" w:rsidRDefault="005604DA" w:rsidP="005604DA">
      <w:pPr>
        <w:pStyle w:val="ListParagraph"/>
        <w:numPr>
          <w:ilvl w:val="0"/>
          <w:numId w:val="4"/>
        </w:numPr>
        <w:rPr>
          <w:b/>
          <w:sz w:val="28"/>
          <w:szCs w:val="28"/>
        </w:rPr>
      </w:pPr>
      <w:r>
        <w:rPr>
          <w:sz w:val="28"/>
          <w:szCs w:val="28"/>
        </w:rPr>
        <w:t xml:space="preserve">Members brought new books to donate to </w:t>
      </w:r>
      <w:r w:rsidRPr="008E6BE8">
        <w:rPr>
          <w:b/>
          <w:sz w:val="28"/>
          <w:szCs w:val="28"/>
        </w:rPr>
        <w:t>Girls, Inc.</w:t>
      </w:r>
    </w:p>
    <w:p w14:paraId="29BB8CAC" w14:textId="77777777" w:rsidR="005604DA" w:rsidRDefault="00235EDF" w:rsidP="005604DA">
      <w:pPr>
        <w:pStyle w:val="ListParagraph"/>
        <w:numPr>
          <w:ilvl w:val="0"/>
          <w:numId w:val="4"/>
        </w:numPr>
        <w:rPr>
          <w:sz w:val="28"/>
          <w:szCs w:val="28"/>
        </w:rPr>
      </w:pPr>
      <w:r>
        <w:rPr>
          <w:noProof/>
          <w:sz w:val="28"/>
          <w:szCs w:val="28"/>
        </w:rPr>
        <w:drawing>
          <wp:anchor distT="0" distB="0" distL="114300" distR="114300" simplePos="0" relativeHeight="251661312" behindDoc="1" locked="0" layoutInCell="1" allowOverlap="1" wp14:anchorId="4D9BD4D8" wp14:editId="6E414752">
            <wp:simplePos x="0" y="0"/>
            <wp:positionH relativeFrom="column">
              <wp:posOffset>636412</wp:posOffset>
            </wp:positionH>
            <wp:positionV relativeFrom="paragraph">
              <wp:posOffset>936484</wp:posOffset>
            </wp:positionV>
            <wp:extent cx="1590675" cy="1590675"/>
            <wp:effectExtent l="342900" t="323850" r="314325" b="314325"/>
            <wp:wrapNone/>
            <wp:docPr id="47" name="Picture 47" descr="Rose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ose Clipart Images - Free Download on Freepik"/>
                    <pic:cNvPicPr>
                      <a:picLocks noChangeAspect="1" noChangeArrowheads="1"/>
                    </pic:cNvPicPr>
                  </pic:nvPicPr>
                  <pic:blipFill>
                    <a:blip r:embed="rId16" cstate="print"/>
                    <a:srcRect/>
                    <a:stretch>
                      <a:fillRect/>
                    </a:stretch>
                  </pic:blipFill>
                  <pic:spPr bwMode="auto">
                    <a:xfrm rot="3093302">
                      <a:off x="0" y="0"/>
                      <a:ext cx="1590675" cy="1590675"/>
                    </a:xfrm>
                    <a:prstGeom prst="rect">
                      <a:avLst/>
                    </a:prstGeom>
                    <a:noFill/>
                    <a:ln w="9525">
                      <a:noFill/>
                      <a:miter lim="800000"/>
                      <a:headEnd/>
                      <a:tailEnd/>
                    </a:ln>
                  </pic:spPr>
                </pic:pic>
              </a:graphicData>
            </a:graphic>
          </wp:anchor>
        </w:drawing>
      </w:r>
      <w:r w:rsidR="005604DA">
        <w:rPr>
          <w:sz w:val="28"/>
          <w:szCs w:val="28"/>
        </w:rPr>
        <w:t>On December 9</w:t>
      </w:r>
      <w:r w:rsidR="005604DA" w:rsidRPr="005604DA">
        <w:rPr>
          <w:sz w:val="28"/>
          <w:szCs w:val="28"/>
          <w:vertAlign w:val="superscript"/>
        </w:rPr>
        <w:t>th</w:t>
      </w:r>
      <w:r w:rsidR="005604DA">
        <w:rPr>
          <w:sz w:val="28"/>
          <w:szCs w:val="28"/>
        </w:rPr>
        <w:t xml:space="preserve">, six members of Iota enjoyed fellowship with other chapters from </w:t>
      </w:r>
      <w:r w:rsidR="005604DA" w:rsidRPr="008E6BE8">
        <w:rPr>
          <w:b/>
          <w:sz w:val="28"/>
          <w:szCs w:val="28"/>
        </w:rPr>
        <w:t>Area I</w:t>
      </w:r>
      <w:r w:rsidR="005604DA">
        <w:rPr>
          <w:sz w:val="28"/>
          <w:szCs w:val="28"/>
        </w:rPr>
        <w:t xml:space="preserve"> at Janie’s Place in Bristol, sponsored by </w:t>
      </w:r>
      <w:r w:rsidR="005604DA" w:rsidRPr="008E6BE8">
        <w:rPr>
          <w:b/>
          <w:sz w:val="28"/>
          <w:szCs w:val="28"/>
        </w:rPr>
        <w:t xml:space="preserve">Alpha </w:t>
      </w:r>
      <w:proofErr w:type="spellStart"/>
      <w:r w:rsidR="005604DA" w:rsidRPr="008E6BE8">
        <w:rPr>
          <w:b/>
          <w:sz w:val="28"/>
          <w:szCs w:val="28"/>
        </w:rPr>
        <w:t>Alpha</w:t>
      </w:r>
      <w:proofErr w:type="spellEnd"/>
      <w:r w:rsidR="005604DA">
        <w:rPr>
          <w:sz w:val="28"/>
          <w:szCs w:val="28"/>
        </w:rPr>
        <w:t xml:space="preserve"> chapter.</w:t>
      </w:r>
    </w:p>
    <w:p w14:paraId="1B106D57" w14:textId="77777777" w:rsidR="00235EDF" w:rsidRDefault="00235EDF" w:rsidP="005604DA">
      <w:pPr>
        <w:rPr>
          <w:b/>
          <w:i/>
          <w:color w:val="FF0000"/>
          <w:sz w:val="32"/>
          <w:szCs w:val="32"/>
          <w:u w:val="single"/>
        </w:rPr>
      </w:pPr>
    </w:p>
    <w:p w14:paraId="603F67B0" w14:textId="77777777" w:rsidR="00235EDF" w:rsidRDefault="00235EDF" w:rsidP="005604DA">
      <w:pPr>
        <w:rPr>
          <w:b/>
          <w:i/>
          <w:color w:val="FF0000"/>
          <w:sz w:val="32"/>
          <w:szCs w:val="32"/>
          <w:u w:val="single"/>
        </w:rPr>
      </w:pPr>
    </w:p>
    <w:p w14:paraId="7B79B6E8" w14:textId="77777777" w:rsidR="00235EDF" w:rsidRDefault="00235EDF" w:rsidP="005604DA">
      <w:pPr>
        <w:rPr>
          <w:b/>
          <w:i/>
          <w:color w:val="FF0000"/>
          <w:sz w:val="32"/>
          <w:szCs w:val="32"/>
          <w:u w:val="single"/>
        </w:rPr>
      </w:pPr>
    </w:p>
    <w:p w14:paraId="076AD8AC" w14:textId="77777777" w:rsidR="00235EDF" w:rsidRDefault="00235EDF" w:rsidP="005604DA">
      <w:pPr>
        <w:rPr>
          <w:b/>
          <w:i/>
          <w:color w:val="FF0000"/>
          <w:sz w:val="32"/>
          <w:szCs w:val="32"/>
          <w:u w:val="single"/>
        </w:rPr>
      </w:pPr>
    </w:p>
    <w:p w14:paraId="2906F1AA" w14:textId="77777777" w:rsidR="00235EDF" w:rsidRDefault="00235EDF" w:rsidP="005604DA">
      <w:pPr>
        <w:rPr>
          <w:b/>
          <w:i/>
          <w:color w:val="FF0000"/>
          <w:sz w:val="32"/>
          <w:szCs w:val="32"/>
          <w:u w:val="single"/>
        </w:rPr>
      </w:pPr>
    </w:p>
    <w:p w14:paraId="0A71BC8F" w14:textId="77777777" w:rsidR="00235EDF" w:rsidRDefault="00235EDF" w:rsidP="005604DA">
      <w:pPr>
        <w:rPr>
          <w:b/>
          <w:i/>
          <w:color w:val="FF0000"/>
          <w:sz w:val="32"/>
          <w:szCs w:val="32"/>
          <w:u w:val="single"/>
        </w:rPr>
      </w:pPr>
    </w:p>
    <w:p w14:paraId="485B7D76" w14:textId="77777777" w:rsidR="005604DA" w:rsidRDefault="008E6BE8" w:rsidP="005604DA">
      <w:pPr>
        <w:rPr>
          <w:color w:val="FF0000"/>
          <w:sz w:val="32"/>
          <w:szCs w:val="32"/>
        </w:rPr>
      </w:pPr>
      <w:r>
        <w:rPr>
          <w:b/>
          <w:i/>
          <w:color w:val="FF0000"/>
          <w:sz w:val="32"/>
          <w:szCs w:val="32"/>
          <w:u w:val="single"/>
        </w:rPr>
        <w:t>Order of the Rose—</w:t>
      </w:r>
    </w:p>
    <w:p w14:paraId="78E8E497" w14:textId="77777777" w:rsidR="008E6BE8" w:rsidRPr="008E6BE8" w:rsidRDefault="008E6BE8" w:rsidP="005604DA">
      <w:pPr>
        <w:rPr>
          <w:sz w:val="28"/>
          <w:szCs w:val="28"/>
        </w:rPr>
      </w:pPr>
      <w:r>
        <w:rPr>
          <w:color w:val="FF0000"/>
          <w:sz w:val="32"/>
          <w:szCs w:val="32"/>
        </w:rPr>
        <w:tab/>
      </w:r>
      <w:r w:rsidRPr="008E6BE8">
        <w:rPr>
          <w:sz w:val="28"/>
          <w:szCs w:val="28"/>
        </w:rPr>
        <w:t xml:space="preserve">Our </w:t>
      </w:r>
      <w:r w:rsidRPr="008E6BE8">
        <w:rPr>
          <w:b/>
          <w:sz w:val="28"/>
          <w:szCs w:val="28"/>
        </w:rPr>
        <w:t>2023</w:t>
      </w:r>
      <w:r w:rsidRPr="008E6BE8">
        <w:rPr>
          <w:sz w:val="28"/>
          <w:szCs w:val="28"/>
        </w:rPr>
        <w:t xml:space="preserve"> nominee for </w:t>
      </w:r>
      <w:r w:rsidRPr="008E6BE8">
        <w:rPr>
          <w:b/>
          <w:sz w:val="28"/>
          <w:szCs w:val="28"/>
        </w:rPr>
        <w:t xml:space="preserve">Order of the Rose was Mary Shortt, </w:t>
      </w:r>
      <w:r w:rsidRPr="008E6BE8">
        <w:rPr>
          <w:sz w:val="28"/>
          <w:szCs w:val="28"/>
        </w:rPr>
        <w:t>but she had to decline because of prior plans for that weekend.  We could have nominated her again, but she says that life has gotten so busy and hectic that she wouldn’t be able to attend this year either.</w:t>
      </w:r>
    </w:p>
    <w:p w14:paraId="1996750F" w14:textId="77777777" w:rsidR="008E6BE8" w:rsidRPr="008E6BE8" w:rsidRDefault="008E6BE8" w:rsidP="005604DA">
      <w:pPr>
        <w:rPr>
          <w:sz w:val="28"/>
          <w:szCs w:val="28"/>
        </w:rPr>
      </w:pPr>
      <w:r w:rsidRPr="008E6BE8">
        <w:rPr>
          <w:sz w:val="28"/>
          <w:szCs w:val="28"/>
        </w:rPr>
        <w:tab/>
        <w:t xml:space="preserve">Therefore, if we intend to nominate an Iota member for Order of the Rose </w:t>
      </w:r>
      <w:r w:rsidRPr="008E6BE8">
        <w:rPr>
          <w:b/>
          <w:sz w:val="28"/>
          <w:szCs w:val="28"/>
        </w:rPr>
        <w:t>we must do it before March 15</w:t>
      </w:r>
      <w:r w:rsidRPr="008E6BE8">
        <w:rPr>
          <w:b/>
          <w:sz w:val="28"/>
          <w:szCs w:val="28"/>
          <w:vertAlign w:val="superscript"/>
        </w:rPr>
        <w:t>th</w:t>
      </w:r>
      <w:r w:rsidRPr="008E6BE8">
        <w:rPr>
          <w:b/>
          <w:sz w:val="28"/>
          <w:szCs w:val="28"/>
        </w:rPr>
        <w:t xml:space="preserve">!  </w:t>
      </w:r>
      <w:r w:rsidRPr="008E6BE8">
        <w:rPr>
          <w:sz w:val="28"/>
          <w:szCs w:val="28"/>
        </w:rPr>
        <w:t xml:space="preserve">We definitely aren’t required to do this, but we do have wonderful members of Iota chapter that are worthy of this honor.  </w:t>
      </w:r>
      <w:r w:rsidRPr="008E6BE8">
        <w:rPr>
          <w:b/>
          <w:sz w:val="28"/>
          <w:szCs w:val="28"/>
        </w:rPr>
        <w:t>Before the March meeting</w:t>
      </w:r>
      <w:r w:rsidRPr="008E6BE8">
        <w:rPr>
          <w:sz w:val="28"/>
          <w:szCs w:val="28"/>
        </w:rPr>
        <w:t>, please think about this and let us know your ideas!</w:t>
      </w:r>
    </w:p>
    <w:p w14:paraId="3C159232" w14:textId="77777777" w:rsidR="005604DA" w:rsidRPr="008E6BE8" w:rsidRDefault="005604DA" w:rsidP="005604DA">
      <w:pPr>
        <w:rPr>
          <w:b/>
          <w:i/>
          <w:color w:val="C45911" w:themeColor="accent2" w:themeShade="BF"/>
          <w:sz w:val="28"/>
          <w:szCs w:val="28"/>
          <w:u w:val="single"/>
        </w:rPr>
      </w:pPr>
    </w:p>
    <w:p w14:paraId="22966886" w14:textId="77777777" w:rsidR="005604DA" w:rsidRPr="008E6BE8" w:rsidRDefault="005604DA" w:rsidP="005604DA">
      <w:pPr>
        <w:rPr>
          <w:b/>
          <w:i/>
          <w:color w:val="C45911" w:themeColor="accent2" w:themeShade="BF"/>
          <w:sz w:val="28"/>
          <w:szCs w:val="28"/>
          <w:u w:val="single"/>
        </w:rPr>
      </w:pPr>
    </w:p>
    <w:p w14:paraId="7F34A6C8" w14:textId="77777777" w:rsidR="005604DA" w:rsidRPr="008E6BE8" w:rsidRDefault="005604DA" w:rsidP="005604DA">
      <w:pPr>
        <w:rPr>
          <w:b/>
          <w:i/>
          <w:color w:val="C45911" w:themeColor="accent2" w:themeShade="BF"/>
          <w:sz w:val="28"/>
          <w:szCs w:val="28"/>
          <w:u w:val="single"/>
        </w:rPr>
      </w:pPr>
    </w:p>
    <w:p w14:paraId="21EF3926" w14:textId="77777777" w:rsidR="00235EDF" w:rsidRDefault="00235EDF" w:rsidP="005604DA">
      <w:pPr>
        <w:rPr>
          <w:b/>
          <w:i/>
          <w:color w:val="C45911" w:themeColor="accent2" w:themeShade="BF"/>
          <w:sz w:val="28"/>
          <w:szCs w:val="28"/>
          <w:u w:val="single"/>
        </w:rPr>
        <w:sectPr w:rsidR="00235EDF" w:rsidSect="00D22153">
          <w:type w:val="continuous"/>
          <w:pgSz w:w="12240" w:h="15840"/>
          <w:pgMar w:top="1440" w:right="1440" w:bottom="1440" w:left="1440" w:header="720" w:footer="720" w:gutter="0"/>
          <w:cols w:num="2" w:space="720"/>
          <w:docGrid w:linePitch="360"/>
        </w:sectPr>
      </w:pPr>
    </w:p>
    <w:p w14:paraId="71702F42" w14:textId="77777777" w:rsidR="00F82152" w:rsidRDefault="00F82152" w:rsidP="005604DA">
      <w:pPr>
        <w:rPr>
          <w:b/>
          <w:i/>
          <w:color w:val="C45911" w:themeColor="accent2" w:themeShade="BF"/>
          <w:sz w:val="28"/>
          <w:szCs w:val="28"/>
          <w:u w:val="single"/>
        </w:rPr>
        <w:sectPr w:rsidR="00F82152" w:rsidSect="00235EDF">
          <w:type w:val="continuous"/>
          <w:pgSz w:w="12240" w:h="15840"/>
          <w:pgMar w:top="1440" w:right="1440" w:bottom="1440" w:left="1440" w:header="720" w:footer="720" w:gutter="0"/>
          <w:cols w:space="720"/>
          <w:docGrid w:linePitch="360"/>
        </w:sectPr>
      </w:pPr>
    </w:p>
    <w:p w14:paraId="77D1E99D" w14:textId="77777777" w:rsidR="005604DA" w:rsidRPr="008E6BE8" w:rsidRDefault="00235EDF" w:rsidP="005604DA">
      <w:pPr>
        <w:rPr>
          <w:b/>
          <w:i/>
          <w:color w:val="C45911" w:themeColor="accent2" w:themeShade="BF"/>
          <w:sz w:val="28"/>
          <w:szCs w:val="28"/>
          <w:u w:val="single"/>
        </w:rPr>
      </w:pPr>
      <w:r>
        <w:rPr>
          <w:b/>
          <w:i/>
          <w:noProof/>
          <w:color w:val="C45911" w:themeColor="accent2" w:themeShade="BF"/>
          <w:sz w:val="28"/>
          <w:szCs w:val="28"/>
          <w:u w:val="single"/>
        </w:rPr>
        <w:drawing>
          <wp:anchor distT="0" distB="0" distL="114300" distR="114300" simplePos="0" relativeHeight="251662336" behindDoc="0" locked="0" layoutInCell="1" allowOverlap="1" wp14:anchorId="595A015C" wp14:editId="6CF307E7">
            <wp:simplePos x="0" y="0"/>
            <wp:positionH relativeFrom="column">
              <wp:posOffset>200025</wp:posOffset>
            </wp:positionH>
            <wp:positionV relativeFrom="paragraph">
              <wp:posOffset>6985</wp:posOffset>
            </wp:positionV>
            <wp:extent cx="3543300" cy="3600450"/>
            <wp:effectExtent l="19050" t="0" r="0" b="0"/>
            <wp:wrapThrough wrapText="bothSides">
              <wp:wrapPolygon edited="0">
                <wp:start x="-116" y="0"/>
                <wp:lineTo x="-116" y="21486"/>
                <wp:lineTo x="21600" y="21486"/>
                <wp:lineTo x="21600" y="0"/>
                <wp:lineTo x="-116" y="0"/>
              </wp:wrapPolygon>
            </wp:wrapThrough>
            <wp:docPr id="12" name="Picture 50" descr="https://images.squarespace-cdn.com/content/v1/54905286e4b050812345644c/b1e9aa39-8661-4881-ac20-52ebf65a7637/Imp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ages.squarespace-cdn.com/content/v1/54905286e4b050812345644c/b1e9aa39-8661-4881-ac20-52ebf65a7637/Improve.jpg"/>
                    <pic:cNvPicPr>
                      <a:picLocks noChangeAspect="1" noChangeArrowheads="1"/>
                    </pic:cNvPicPr>
                  </pic:nvPicPr>
                  <pic:blipFill>
                    <a:blip r:embed="rId17" cstate="print"/>
                    <a:srcRect/>
                    <a:stretch>
                      <a:fillRect/>
                    </a:stretch>
                  </pic:blipFill>
                  <pic:spPr bwMode="auto">
                    <a:xfrm>
                      <a:off x="0" y="0"/>
                      <a:ext cx="3543300" cy="3600450"/>
                    </a:xfrm>
                    <a:prstGeom prst="rect">
                      <a:avLst/>
                    </a:prstGeom>
                    <a:noFill/>
                    <a:ln w="9525">
                      <a:noFill/>
                      <a:miter lim="800000"/>
                      <a:headEnd/>
                      <a:tailEnd/>
                    </a:ln>
                  </pic:spPr>
                </pic:pic>
              </a:graphicData>
            </a:graphic>
          </wp:anchor>
        </w:drawing>
      </w:r>
    </w:p>
    <w:p w14:paraId="4AFC28F1" w14:textId="77777777" w:rsidR="005604DA" w:rsidRPr="008E6BE8" w:rsidRDefault="005604DA" w:rsidP="005604DA">
      <w:pPr>
        <w:rPr>
          <w:b/>
          <w:i/>
          <w:color w:val="C45911" w:themeColor="accent2" w:themeShade="BF"/>
          <w:sz w:val="28"/>
          <w:szCs w:val="28"/>
          <w:u w:val="single"/>
        </w:rPr>
      </w:pPr>
    </w:p>
    <w:p w14:paraId="46BB7799" w14:textId="77777777" w:rsidR="005604DA" w:rsidRPr="008E6BE8" w:rsidRDefault="005604DA" w:rsidP="005604DA">
      <w:pPr>
        <w:rPr>
          <w:b/>
          <w:i/>
          <w:color w:val="C45911" w:themeColor="accent2" w:themeShade="BF"/>
          <w:sz w:val="28"/>
          <w:szCs w:val="28"/>
          <w:u w:val="single"/>
        </w:rPr>
      </w:pPr>
    </w:p>
    <w:p w14:paraId="20E7FE74" w14:textId="77777777" w:rsidR="005604DA" w:rsidRPr="008E6BE8" w:rsidRDefault="005604DA" w:rsidP="005604DA">
      <w:pPr>
        <w:rPr>
          <w:b/>
          <w:i/>
          <w:color w:val="C45911" w:themeColor="accent2" w:themeShade="BF"/>
          <w:sz w:val="28"/>
          <w:szCs w:val="28"/>
          <w:u w:val="single"/>
        </w:rPr>
      </w:pPr>
    </w:p>
    <w:p w14:paraId="7F1961C2" w14:textId="77777777" w:rsidR="005604DA" w:rsidRPr="008E6BE8" w:rsidRDefault="005604DA" w:rsidP="005604DA">
      <w:pPr>
        <w:rPr>
          <w:b/>
          <w:i/>
          <w:color w:val="C45911" w:themeColor="accent2" w:themeShade="BF"/>
          <w:sz w:val="28"/>
          <w:szCs w:val="28"/>
          <w:u w:val="single"/>
        </w:rPr>
      </w:pPr>
    </w:p>
    <w:p w14:paraId="0BC84378" w14:textId="77777777" w:rsidR="005604DA" w:rsidRPr="008E6BE8" w:rsidRDefault="005604DA" w:rsidP="005604DA">
      <w:pPr>
        <w:rPr>
          <w:b/>
          <w:i/>
          <w:color w:val="C45911" w:themeColor="accent2" w:themeShade="BF"/>
          <w:sz w:val="28"/>
          <w:szCs w:val="28"/>
          <w:u w:val="single"/>
        </w:rPr>
      </w:pPr>
    </w:p>
    <w:p w14:paraId="1CD10CF7" w14:textId="77777777" w:rsidR="005C4283" w:rsidRPr="00235EDF" w:rsidRDefault="00235EDF">
      <w:pPr>
        <w:rPr>
          <w:i/>
          <w:color w:val="538135" w:themeColor="accent6" w:themeShade="BF"/>
          <w:sz w:val="32"/>
          <w:szCs w:val="32"/>
        </w:rPr>
      </w:pPr>
      <w:r w:rsidRPr="00235EDF">
        <w:rPr>
          <w:rStyle w:val="Strong"/>
          <w:rFonts w:ascii="Roboto" w:hAnsi="Roboto"/>
          <w:i/>
          <w:color w:val="000000"/>
          <w:sz w:val="32"/>
          <w:szCs w:val="32"/>
          <w:shd w:val="clear" w:color="auto" w:fill="FFFFFF"/>
        </w:rPr>
        <w:t xml:space="preserve">I don’t know, maybe consult the people who </w:t>
      </w:r>
      <w:proofErr w:type="gramStart"/>
      <w:r w:rsidRPr="00235EDF">
        <w:rPr>
          <w:rStyle w:val="Strong"/>
          <w:rFonts w:ascii="Roboto" w:hAnsi="Roboto"/>
          <w:i/>
          <w:color w:val="000000"/>
          <w:sz w:val="32"/>
          <w:szCs w:val="32"/>
          <w:shd w:val="clear" w:color="auto" w:fill="FFFFFF"/>
        </w:rPr>
        <w:t>actually do</w:t>
      </w:r>
      <w:proofErr w:type="gramEnd"/>
      <w:r w:rsidRPr="00235EDF">
        <w:rPr>
          <w:rStyle w:val="Strong"/>
          <w:rFonts w:ascii="Roboto" w:hAnsi="Roboto"/>
          <w:i/>
          <w:color w:val="000000"/>
          <w:sz w:val="32"/>
          <w:szCs w:val="32"/>
          <w:shd w:val="clear" w:color="auto" w:fill="FFFFFF"/>
        </w:rPr>
        <w:t xml:space="preserve"> the job?</w:t>
      </w:r>
    </w:p>
    <w:p w14:paraId="1AEB2651" w14:textId="77777777" w:rsidR="00535725" w:rsidRPr="00235EDF" w:rsidRDefault="00535725">
      <w:pPr>
        <w:rPr>
          <w:i/>
          <w:color w:val="538135" w:themeColor="accent6" w:themeShade="BF"/>
          <w:sz w:val="32"/>
          <w:szCs w:val="32"/>
        </w:rPr>
      </w:pPr>
    </w:p>
    <w:p w14:paraId="4A29A8F3" w14:textId="77777777" w:rsidR="00535725" w:rsidRDefault="00535725">
      <w:pPr>
        <w:rPr>
          <w:color w:val="538135" w:themeColor="accent6" w:themeShade="BF"/>
          <w:sz w:val="28"/>
          <w:szCs w:val="28"/>
        </w:rPr>
      </w:pPr>
    </w:p>
    <w:p w14:paraId="3B433C9B" w14:textId="77777777" w:rsidR="00535725" w:rsidRDefault="00535725">
      <w:pPr>
        <w:rPr>
          <w:color w:val="538135" w:themeColor="accent6" w:themeShade="BF"/>
          <w:sz w:val="28"/>
          <w:szCs w:val="28"/>
        </w:rPr>
      </w:pPr>
    </w:p>
    <w:p w14:paraId="1D78E758" w14:textId="77777777" w:rsidR="00535725" w:rsidRDefault="00535725">
      <w:pPr>
        <w:rPr>
          <w:color w:val="538135" w:themeColor="accent6" w:themeShade="BF"/>
          <w:sz w:val="28"/>
          <w:szCs w:val="28"/>
        </w:rPr>
      </w:pPr>
    </w:p>
    <w:p w14:paraId="424FD710" w14:textId="77777777" w:rsidR="00535725" w:rsidRDefault="00535725">
      <w:pPr>
        <w:rPr>
          <w:color w:val="538135" w:themeColor="accent6" w:themeShade="BF"/>
          <w:sz w:val="28"/>
          <w:szCs w:val="28"/>
        </w:rPr>
      </w:pPr>
    </w:p>
    <w:p w14:paraId="0BFA4E38" w14:textId="77777777" w:rsidR="00535725" w:rsidRDefault="00535725">
      <w:pPr>
        <w:rPr>
          <w:color w:val="538135" w:themeColor="accent6" w:themeShade="BF"/>
          <w:sz w:val="28"/>
          <w:szCs w:val="28"/>
        </w:rPr>
      </w:pPr>
    </w:p>
    <w:p w14:paraId="1C975FCF" w14:textId="77777777" w:rsidR="00535725" w:rsidRDefault="00535725">
      <w:pPr>
        <w:rPr>
          <w:color w:val="538135" w:themeColor="accent6" w:themeShade="BF"/>
          <w:sz w:val="28"/>
          <w:szCs w:val="28"/>
        </w:rPr>
      </w:pPr>
    </w:p>
    <w:p w14:paraId="76435B24" w14:textId="77777777" w:rsidR="00535725" w:rsidRDefault="00535725">
      <w:pPr>
        <w:rPr>
          <w:color w:val="538135" w:themeColor="accent6" w:themeShade="BF"/>
          <w:sz w:val="28"/>
          <w:szCs w:val="28"/>
        </w:rPr>
      </w:pPr>
    </w:p>
    <w:p w14:paraId="110C7735" w14:textId="77777777" w:rsidR="00535725" w:rsidRDefault="00535725">
      <w:pPr>
        <w:rPr>
          <w:color w:val="538135" w:themeColor="accent6" w:themeShade="BF"/>
          <w:sz w:val="28"/>
          <w:szCs w:val="28"/>
        </w:rPr>
        <w:sectPr w:rsidR="00535725" w:rsidSect="00235EDF">
          <w:type w:val="continuous"/>
          <w:pgSz w:w="12240" w:h="15840"/>
          <w:pgMar w:top="1440" w:right="1440" w:bottom="1440" w:left="1440" w:header="720" w:footer="720" w:gutter="0"/>
          <w:cols w:space="720"/>
          <w:docGrid w:linePitch="360"/>
        </w:sectPr>
      </w:pPr>
    </w:p>
    <w:p w14:paraId="2645DAF0" w14:textId="77777777" w:rsidR="006413FF" w:rsidRDefault="006413FF" w:rsidP="000F6DE3">
      <w:pPr>
        <w:widowControl/>
        <w:overflowPunct/>
        <w:autoSpaceDE/>
        <w:autoSpaceDN/>
        <w:adjustRightInd/>
        <w:jc w:val="center"/>
        <w:rPr>
          <w:b/>
          <w:kern w:val="0"/>
          <w:sz w:val="40"/>
          <w:szCs w:val="40"/>
        </w:rPr>
      </w:pPr>
      <w:r>
        <w:rPr>
          <w:b/>
          <w:noProof/>
          <w:kern w:val="0"/>
          <w:sz w:val="40"/>
          <w:szCs w:val="40"/>
        </w:rPr>
        <w:lastRenderedPageBreak/>
        <w:drawing>
          <wp:inline distT="0" distB="0" distL="0" distR="0" wp14:anchorId="42830ED2" wp14:editId="38DC6954">
            <wp:extent cx="5457825" cy="465496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5459959" cy="4656785"/>
                    </a:xfrm>
                    <a:prstGeom prst="rect">
                      <a:avLst/>
                    </a:prstGeom>
                    <a:noFill/>
                    <a:ln w="9525">
                      <a:noFill/>
                      <a:miter lim="800000"/>
                      <a:headEnd/>
                      <a:tailEnd/>
                    </a:ln>
                  </pic:spPr>
                </pic:pic>
              </a:graphicData>
            </a:graphic>
          </wp:inline>
        </w:drawing>
      </w:r>
    </w:p>
    <w:p w14:paraId="60ECE2E1" w14:textId="77777777" w:rsidR="008E6BE8" w:rsidRDefault="008E6BE8" w:rsidP="009C6BD9">
      <w:pPr>
        <w:widowControl/>
        <w:overflowPunct/>
        <w:autoSpaceDE/>
        <w:autoSpaceDN/>
        <w:adjustRightInd/>
        <w:rPr>
          <w:b/>
          <w:kern w:val="0"/>
          <w:sz w:val="40"/>
          <w:szCs w:val="40"/>
        </w:rPr>
      </w:pPr>
    </w:p>
    <w:p w14:paraId="7AC8CCB1" w14:textId="77777777" w:rsidR="009C6BD9" w:rsidRDefault="009C6BD9" w:rsidP="009C6BD9">
      <w:pPr>
        <w:widowControl/>
        <w:overflowPunct/>
        <w:autoSpaceDE/>
        <w:autoSpaceDN/>
        <w:adjustRightInd/>
        <w:rPr>
          <w:b/>
          <w:kern w:val="0"/>
          <w:sz w:val="40"/>
          <w:szCs w:val="40"/>
        </w:rPr>
      </w:pPr>
      <w:r w:rsidRPr="009C6BD9">
        <w:rPr>
          <w:b/>
          <w:kern w:val="0"/>
          <w:sz w:val="40"/>
          <w:szCs w:val="40"/>
        </w:rPr>
        <w:t>Take action now!</w:t>
      </w:r>
    </w:p>
    <w:p w14:paraId="0461A548" w14:textId="77777777" w:rsidR="006413FF" w:rsidRPr="009C6BD9" w:rsidRDefault="006413FF" w:rsidP="009C6BD9">
      <w:pPr>
        <w:widowControl/>
        <w:overflowPunct/>
        <w:autoSpaceDE/>
        <w:autoSpaceDN/>
        <w:adjustRightInd/>
        <w:rPr>
          <w:b/>
          <w:kern w:val="0"/>
          <w:sz w:val="40"/>
          <w:szCs w:val="40"/>
        </w:rPr>
      </w:pPr>
    </w:p>
    <w:p w14:paraId="310E5BC0" w14:textId="77777777" w:rsidR="009C6BD9" w:rsidRPr="009C6BD9" w:rsidRDefault="009C6BD9" w:rsidP="009C6BD9">
      <w:pPr>
        <w:widowControl/>
        <w:overflowPunct/>
        <w:autoSpaceDE/>
        <w:autoSpaceDN/>
        <w:adjustRightInd/>
        <w:spacing w:after="160"/>
        <w:rPr>
          <w:rFonts w:ascii="Arial" w:hAnsi="Arial" w:cs="Arial"/>
          <w:color w:val="212529"/>
          <w:kern w:val="0"/>
          <w:sz w:val="24"/>
          <w:szCs w:val="24"/>
        </w:rPr>
      </w:pPr>
      <w:r w:rsidRPr="009C6BD9">
        <w:rPr>
          <w:b/>
          <w:bCs/>
          <w:color w:val="212529"/>
          <w:kern w:val="0"/>
          <w:sz w:val="30"/>
          <w:szCs w:val="30"/>
        </w:rPr>
        <w:t>Governor Lee's universal voucher program would devastate public schools in every school district in Tennessee. </w:t>
      </w:r>
    </w:p>
    <w:p w14:paraId="0EE2AF1E" w14:textId="77777777" w:rsidR="009C6BD9" w:rsidRPr="009C6BD9" w:rsidRDefault="009C6BD9" w:rsidP="009C6BD9">
      <w:pPr>
        <w:widowControl/>
        <w:numPr>
          <w:ilvl w:val="0"/>
          <w:numId w:val="2"/>
        </w:numPr>
        <w:overflowPunct/>
        <w:autoSpaceDE/>
        <w:autoSpaceDN/>
        <w:adjustRightInd/>
        <w:spacing w:after="160"/>
        <w:rPr>
          <w:rFonts w:ascii="Arial" w:hAnsi="Arial" w:cs="Arial"/>
          <w:color w:val="212529"/>
          <w:kern w:val="0"/>
          <w:sz w:val="28"/>
          <w:szCs w:val="28"/>
        </w:rPr>
      </w:pPr>
      <w:r w:rsidRPr="009C6BD9">
        <w:rPr>
          <w:color w:val="212529"/>
          <w:kern w:val="0"/>
          <w:sz w:val="28"/>
          <w:szCs w:val="28"/>
        </w:rPr>
        <w:t xml:space="preserve">The proposal would provide </w:t>
      </w:r>
      <w:proofErr w:type="gramStart"/>
      <w:r w:rsidRPr="009C6BD9">
        <w:rPr>
          <w:color w:val="212529"/>
          <w:kern w:val="0"/>
          <w:sz w:val="28"/>
          <w:szCs w:val="28"/>
        </w:rPr>
        <w:t>a over</w:t>
      </w:r>
      <w:proofErr w:type="gramEnd"/>
      <w:r w:rsidRPr="009C6BD9">
        <w:rPr>
          <w:color w:val="212529"/>
          <w:kern w:val="0"/>
          <w:sz w:val="28"/>
          <w:szCs w:val="28"/>
        </w:rPr>
        <w:t xml:space="preserve"> $7000 to families, even those already homeschooling their kids or sending them to private schools. </w:t>
      </w:r>
    </w:p>
    <w:p w14:paraId="2964C7A0" w14:textId="77777777" w:rsidR="009C6BD9" w:rsidRPr="009C6BD9" w:rsidRDefault="009C6BD9" w:rsidP="009C6BD9">
      <w:pPr>
        <w:widowControl/>
        <w:numPr>
          <w:ilvl w:val="0"/>
          <w:numId w:val="2"/>
        </w:numPr>
        <w:overflowPunct/>
        <w:autoSpaceDE/>
        <w:autoSpaceDN/>
        <w:adjustRightInd/>
        <w:spacing w:after="160"/>
        <w:rPr>
          <w:rFonts w:ascii="Arial" w:hAnsi="Arial" w:cs="Arial"/>
          <w:color w:val="212529"/>
          <w:kern w:val="0"/>
          <w:sz w:val="28"/>
          <w:szCs w:val="28"/>
        </w:rPr>
      </w:pPr>
      <w:r w:rsidRPr="009C6BD9">
        <w:rPr>
          <w:color w:val="212529"/>
          <w:kern w:val="0"/>
          <w:sz w:val="28"/>
          <w:szCs w:val="28"/>
        </w:rPr>
        <w:t>Those taking the voucher would be subject to none of the testing or accountability required of public schools, and would have little oversight in how the money was spent. </w:t>
      </w:r>
    </w:p>
    <w:p w14:paraId="1A4B01AB" w14:textId="77777777" w:rsidR="009C6BD9" w:rsidRPr="009C6BD9" w:rsidRDefault="009C6BD9" w:rsidP="009C6BD9">
      <w:pPr>
        <w:widowControl/>
        <w:numPr>
          <w:ilvl w:val="0"/>
          <w:numId w:val="2"/>
        </w:numPr>
        <w:overflowPunct/>
        <w:autoSpaceDE/>
        <w:autoSpaceDN/>
        <w:adjustRightInd/>
        <w:spacing w:after="160"/>
        <w:rPr>
          <w:rFonts w:ascii="Arial" w:hAnsi="Arial" w:cs="Arial"/>
          <w:color w:val="212529"/>
          <w:kern w:val="0"/>
          <w:sz w:val="28"/>
          <w:szCs w:val="28"/>
        </w:rPr>
      </w:pPr>
      <w:r w:rsidRPr="009C6BD9">
        <w:rPr>
          <w:color w:val="212529"/>
          <w:kern w:val="0"/>
          <w:sz w:val="28"/>
          <w:szCs w:val="28"/>
        </w:rPr>
        <w:t>There is a proposed cost of over $141 million in year one, after which the cap on voucher students is removed and costs could skyrocket. Some states have seen over 1000% increase in the projected cost of similar prog</w:t>
      </w:r>
      <w:r w:rsidR="006413FF">
        <w:rPr>
          <w:color w:val="212529"/>
          <w:kern w:val="0"/>
          <w:sz w:val="28"/>
          <w:szCs w:val="28"/>
        </w:rPr>
        <w:t>r</w:t>
      </w:r>
      <w:r w:rsidRPr="009C6BD9">
        <w:rPr>
          <w:color w:val="212529"/>
          <w:kern w:val="0"/>
          <w:sz w:val="28"/>
          <w:szCs w:val="28"/>
        </w:rPr>
        <w:t>ams. </w:t>
      </w:r>
    </w:p>
    <w:p w14:paraId="4A8BCDF8" w14:textId="77777777" w:rsidR="009C6BD9" w:rsidRPr="009C6BD9" w:rsidRDefault="009C6BD9" w:rsidP="009C6BD9">
      <w:pPr>
        <w:widowControl/>
        <w:numPr>
          <w:ilvl w:val="0"/>
          <w:numId w:val="2"/>
        </w:numPr>
        <w:overflowPunct/>
        <w:autoSpaceDE/>
        <w:autoSpaceDN/>
        <w:adjustRightInd/>
        <w:spacing w:after="160"/>
        <w:rPr>
          <w:rFonts w:ascii="Arial" w:hAnsi="Arial" w:cs="Arial"/>
          <w:color w:val="212529"/>
          <w:kern w:val="0"/>
          <w:sz w:val="28"/>
          <w:szCs w:val="28"/>
        </w:rPr>
      </w:pPr>
      <w:r w:rsidRPr="009C6BD9">
        <w:rPr>
          <w:color w:val="212529"/>
          <w:kern w:val="0"/>
          <w:sz w:val="28"/>
          <w:szCs w:val="28"/>
        </w:rPr>
        <w:lastRenderedPageBreak/>
        <w:t xml:space="preserve">Paying for a voucher program of this kind would </w:t>
      </w:r>
      <w:proofErr w:type="gramStart"/>
      <w:r w:rsidRPr="009C6BD9">
        <w:rPr>
          <w:color w:val="212529"/>
          <w:kern w:val="0"/>
          <w:sz w:val="28"/>
          <w:szCs w:val="28"/>
        </w:rPr>
        <w:t>gut</w:t>
      </w:r>
      <w:proofErr w:type="gramEnd"/>
      <w:r w:rsidRPr="009C6BD9">
        <w:rPr>
          <w:color w:val="212529"/>
          <w:kern w:val="0"/>
          <w:sz w:val="28"/>
          <w:szCs w:val="28"/>
        </w:rPr>
        <w:t xml:space="preserve"> state funding in public schools, where </w:t>
      </w:r>
      <w:proofErr w:type="gramStart"/>
      <w:r w:rsidRPr="009C6BD9">
        <w:rPr>
          <w:color w:val="212529"/>
          <w:kern w:val="0"/>
          <w:sz w:val="28"/>
          <w:szCs w:val="28"/>
        </w:rPr>
        <w:t>the vast majority of</w:t>
      </w:r>
      <w:proofErr w:type="gramEnd"/>
      <w:r w:rsidRPr="009C6BD9">
        <w:rPr>
          <w:color w:val="212529"/>
          <w:kern w:val="0"/>
          <w:sz w:val="28"/>
          <w:szCs w:val="28"/>
        </w:rPr>
        <w:t xml:space="preserve"> kids would still be educated, leaving local governments to make up the difference. If not, services would be cut and staff reduced. </w:t>
      </w:r>
    </w:p>
    <w:p w14:paraId="70697C8E" w14:textId="77777777" w:rsidR="009C6BD9" w:rsidRPr="008929F5" w:rsidRDefault="009C6BD9" w:rsidP="008929F5">
      <w:pPr>
        <w:widowControl/>
        <w:overflowPunct/>
        <w:autoSpaceDE/>
        <w:autoSpaceDN/>
        <w:adjustRightInd/>
        <w:spacing w:after="160"/>
        <w:rPr>
          <w:rFonts w:ascii="Arial" w:hAnsi="Arial" w:cs="Arial"/>
          <w:color w:val="212529"/>
          <w:kern w:val="0"/>
          <w:sz w:val="28"/>
          <w:szCs w:val="28"/>
        </w:rPr>
      </w:pPr>
      <w:r w:rsidRPr="009C6BD9">
        <w:rPr>
          <w:b/>
          <w:bCs/>
          <w:color w:val="212529"/>
          <w:kern w:val="0"/>
          <w:sz w:val="28"/>
          <w:szCs w:val="28"/>
        </w:rPr>
        <w:t>Please tell your state senator and representative that this is WRONG for Tennessee and ask them to reject school privatization. </w:t>
      </w:r>
      <w:r w:rsidR="006413FF">
        <w:rPr>
          <w:b/>
          <w:bCs/>
          <w:color w:val="212529"/>
          <w:kern w:val="0"/>
          <w:sz w:val="28"/>
          <w:szCs w:val="28"/>
        </w:rPr>
        <w:t xml:space="preserve">  Go to this website to send an email to your legislators.</w:t>
      </w:r>
    </w:p>
    <w:p w14:paraId="19DC4F25" w14:textId="77777777" w:rsidR="009C6BD9" w:rsidRDefault="00AC2D0B">
      <w:pPr>
        <w:rPr>
          <w:b/>
          <w:color w:val="FF0000"/>
          <w:sz w:val="28"/>
          <w:szCs w:val="28"/>
        </w:rPr>
      </w:pPr>
      <w:hyperlink r:id="rId19" w:history="1">
        <w:r w:rsidR="006413FF" w:rsidRPr="00990ABD">
          <w:rPr>
            <w:rStyle w:val="Hyperlink"/>
            <w:b/>
            <w:sz w:val="28"/>
            <w:szCs w:val="28"/>
          </w:rPr>
          <w:t>https://secure.ngpvan.com/BzfTRQf3I0GEFZXvnMCM4g2</w:t>
        </w:r>
      </w:hyperlink>
      <w:r w:rsidR="006413FF">
        <w:rPr>
          <w:b/>
          <w:color w:val="FF0000"/>
          <w:sz w:val="28"/>
          <w:szCs w:val="28"/>
        </w:rPr>
        <w:t xml:space="preserve"> </w:t>
      </w:r>
    </w:p>
    <w:p w14:paraId="33D50626" w14:textId="77777777" w:rsidR="006413FF" w:rsidRDefault="006413FF">
      <w:pPr>
        <w:rPr>
          <w:b/>
          <w:color w:val="FF0000"/>
          <w:sz w:val="28"/>
          <w:szCs w:val="28"/>
        </w:rPr>
      </w:pPr>
    </w:p>
    <w:p w14:paraId="0E59B321" w14:textId="77777777" w:rsidR="00D37CCA" w:rsidRDefault="00D37CCA">
      <w:pPr>
        <w:rPr>
          <w:b/>
          <w:color w:val="FF0000"/>
          <w:sz w:val="28"/>
          <w:szCs w:val="28"/>
        </w:rPr>
      </w:pPr>
    </w:p>
    <w:p w14:paraId="2239ABDE" w14:textId="77777777" w:rsidR="00AF6021" w:rsidRDefault="00633C5A">
      <w:pPr>
        <w:rPr>
          <w:b/>
          <w:color w:val="FF0000"/>
          <w:sz w:val="28"/>
          <w:szCs w:val="28"/>
        </w:rPr>
      </w:pPr>
      <w:r>
        <w:rPr>
          <w:b/>
          <w:noProof/>
          <w:color w:val="FF0000"/>
          <w:sz w:val="28"/>
          <w:szCs w:val="28"/>
        </w:rPr>
        <w:drawing>
          <wp:anchor distT="0" distB="0" distL="114300" distR="114300" simplePos="0" relativeHeight="251660288" behindDoc="1" locked="0" layoutInCell="1" allowOverlap="1" wp14:anchorId="7AC18996" wp14:editId="6DC84A08">
            <wp:simplePos x="0" y="0"/>
            <wp:positionH relativeFrom="column">
              <wp:posOffset>4057650</wp:posOffset>
            </wp:positionH>
            <wp:positionV relativeFrom="paragraph">
              <wp:posOffset>160020</wp:posOffset>
            </wp:positionV>
            <wp:extent cx="2019300" cy="609600"/>
            <wp:effectExtent l="19050" t="0" r="0" b="0"/>
            <wp:wrapNone/>
            <wp:docPr id="5" name="Picture 1" descr="C:\Users\Branham\Downloads\logo-short-3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Downloads\logo-short-3C-CMYK.jpg"/>
                    <pic:cNvPicPr>
                      <a:picLocks noChangeAspect="1" noChangeArrowheads="1"/>
                    </pic:cNvPicPr>
                  </pic:nvPicPr>
                  <pic:blipFill>
                    <a:blip r:embed="rId20" cstate="print"/>
                    <a:srcRect/>
                    <a:stretch>
                      <a:fillRect/>
                    </a:stretch>
                  </pic:blipFill>
                  <pic:spPr bwMode="auto">
                    <a:xfrm>
                      <a:off x="0" y="0"/>
                      <a:ext cx="2019300" cy="609600"/>
                    </a:xfrm>
                    <a:prstGeom prst="rect">
                      <a:avLst/>
                    </a:prstGeom>
                    <a:noFill/>
                    <a:ln w="9525">
                      <a:noFill/>
                      <a:miter lim="800000"/>
                      <a:headEnd/>
                      <a:tailEnd/>
                    </a:ln>
                  </pic:spPr>
                </pic:pic>
              </a:graphicData>
            </a:graphic>
          </wp:anchor>
        </w:drawing>
      </w:r>
    </w:p>
    <w:p w14:paraId="198323F1" w14:textId="77777777" w:rsidR="00AF6021" w:rsidRDefault="00AF6021" w:rsidP="00AF6021">
      <w:pPr>
        <w:pStyle w:val="Heading1"/>
        <w:spacing w:before="0" w:beforeAutospacing="0" w:after="0" w:afterAutospacing="0"/>
        <w:textAlignment w:val="baseline"/>
        <w:rPr>
          <w:rStyle w:val="wixui-rich-texttext"/>
          <w:color w:val="FF0000"/>
          <w:sz w:val="44"/>
          <w:szCs w:val="44"/>
          <w:u w:val="single"/>
          <w:bdr w:val="none" w:sz="0" w:space="0" w:color="auto" w:frame="1"/>
        </w:rPr>
      </w:pPr>
      <w:r w:rsidRPr="00AF6021">
        <w:rPr>
          <w:rStyle w:val="wixui-rich-texttext"/>
          <w:color w:val="FF0000"/>
          <w:sz w:val="44"/>
          <w:szCs w:val="44"/>
          <w:u w:val="single"/>
          <w:bdr w:val="none" w:sz="0" w:space="0" w:color="auto" w:frame="1"/>
        </w:rPr>
        <w:t>2024 TNSO</w:t>
      </w:r>
      <w:r w:rsidRPr="00AF6021">
        <w:rPr>
          <w:color w:val="FF0000"/>
          <w:sz w:val="44"/>
          <w:szCs w:val="44"/>
          <w:u w:val="single"/>
          <w:bdr w:val="none" w:sz="0" w:space="0" w:color="auto" w:frame="1"/>
        </w:rPr>
        <w:t xml:space="preserve"> </w:t>
      </w:r>
      <w:r w:rsidRPr="00AF6021">
        <w:rPr>
          <w:rStyle w:val="wixui-rich-texttext"/>
          <w:color w:val="FF0000"/>
          <w:sz w:val="44"/>
          <w:szCs w:val="44"/>
          <w:u w:val="single"/>
          <w:bdr w:val="none" w:sz="0" w:space="0" w:color="auto" w:frame="1"/>
        </w:rPr>
        <w:t>State Convention</w:t>
      </w:r>
      <w:r w:rsidRPr="00AF6021">
        <w:rPr>
          <w:color w:val="FF0000"/>
          <w:sz w:val="44"/>
          <w:szCs w:val="44"/>
          <w:u w:val="single"/>
          <w:bdr w:val="none" w:sz="0" w:space="0" w:color="auto" w:frame="1"/>
        </w:rPr>
        <w:br/>
      </w:r>
      <w:r w:rsidRPr="00AF6021">
        <w:rPr>
          <w:rStyle w:val="wixui-rich-texttext"/>
          <w:color w:val="FF0000"/>
          <w:sz w:val="44"/>
          <w:szCs w:val="44"/>
          <w:u w:val="single"/>
          <w:bdr w:val="none" w:sz="0" w:space="0" w:color="auto" w:frame="1"/>
        </w:rPr>
        <w:t>The University of the South, Sewanee</w:t>
      </w:r>
      <w:r w:rsidRPr="00AF6021">
        <w:rPr>
          <w:color w:val="FF0000"/>
          <w:sz w:val="44"/>
          <w:szCs w:val="44"/>
          <w:u w:val="single"/>
          <w:bdr w:val="none" w:sz="0" w:space="0" w:color="auto" w:frame="1"/>
        </w:rPr>
        <w:br/>
      </w:r>
      <w:r w:rsidRPr="00AF6021">
        <w:rPr>
          <w:rStyle w:val="wixui-rich-texttext"/>
          <w:color w:val="FF0000"/>
          <w:sz w:val="44"/>
          <w:szCs w:val="44"/>
          <w:u w:val="single"/>
          <w:bdr w:val="none" w:sz="0" w:space="0" w:color="auto" w:frame="1"/>
        </w:rPr>
        <w:t>May 30 - June 1, 2024</w:t>
      </w:r>
    </w:p>
    <w:p w14:paraId="5706822E" w14:textId="77777777" w:rsidR="00AF6021" w:rsidRDefault="00AF6021" w:rsidP="00AF6021">
      <w:pPr>
        <w:pStyle w:val="Heading1"/>
        <w:spacing w:before="0" w:beforeAutospacing="0" w:after="0" w:afterAutospacing="0"/>
        <w:textAlignment w:val="baseline"/>
        <w:rPr>
          <w:b w:val="0"/>
          <w:color w:val="FF0000"/>
          <w:sz w:val="28"/>
          <w:szCs w:val="28"/>
        </w:rPr>
      </w:pPr>
    </w:p>
    <w:p w14:paraId="2FBD104E" w14:textId="77777777" w:rsidR="00AF6021" w:rsidRDefault="00AF6021" w:rsidP="00AF6021">
      <w:pPr>
        <w:pStyle w:val="Heading1"/>
        <w:spacing w:before="0" w:beforeAutospacing="0" w:after="0" w:afterAutospacing="0"/>
        <w:textAlignment w:val="baseline"/>
        <w:rPr>
          <w:b w:val="0"/>
          <w:sz w:val="28"/>
          <w:szCs w:val="28"/>
        </w:rPr>
      </w:pPr>
      <w:r>
        <w:rPr>
          <w:b w:val="0"/>
          <w:color w:val="FF0000"/>
          <w:sz w:val="28"/>
          <w:szCs w:val="28"/>
        </w:rPr>
        <w:tab/>
      </w:r>
      <w:r>
        <w:rPr>
          <w:b w:val="0"/>
          <w:sz w:val="28"/>
          <w:szCs w:val="28"/>
        </w:rPr>
        <w:t xml:space="preserve">Make plans </w:t>
      </w:r>
      <w:r>
        <w:rPr>
          <w:sz w:val="28"/>
          <w:szCs w:val="28"/>
        </w:rPr>
        <w:t xml:space="preserve">NOW </w:t>
      </w:r>
      <w:r>
        <w:rPr>
          <w:b w:val="0"/>
          <w:sz w:val="28"/>
          <w:szCs w:val="28"/>
        </w:rPr>
        <w:t xml:space="preserve">to attend our state convention!  If you haven’t been before, you don’t know what you’re missing!  </w:t>
      </w:r>
    </w:p>
    <w:p w14:paraId="032741E7" w14:textId="77777777" w:rsidR="00AF6021" w:rsidRDefault="00AF6021" w:rsidP="00AF6021">
      <w:pPr>
        <w:pStyle w:val="Heading5"/>
        <w:keepNext w:val="0"/>
        <w:keepLines w:val="0"/>
        <w:widowControl/>
        <w:numPr>
          <w:ilvl w:val="0"/>
          <w:numId w:val="3"/>
        </w:numPr>
        <w:overflowPunct/>
        <w:autoSpaceDE/>
        <w:autoSpaceDN/>
        <w:adjustRightInd/>
        <w:spacing w:before="0"/>
        <w:ind w:left="0"/>
        <w:textAlignment w:val="baseline"/>
        <w:rPr>
          <w:sz w:val="36"/>
          <w:szCs w:val="36"/>
        </w:rPr>
      </w:pPr>
      <w:r>
        <w:rPr>
          <w:sz w:val="36"/>
          <w:szCs w:val="36"/>
        </w:rPr>
        <w:t xml:space="preserve">Outgoing and incoming </w:t>
      </w:r>
      <w:r w:rsidRPr="009C3542">
        <w:rPr>
          <w:b/>
          <w:sz w:val="36"/>
          <w:szCs w:val="36"/>
        </w:rPr>
        <w:t>Chapter Presidents</w:t>
      </w:r>
      <w:r>
        <w:rPr>
          <w:sz w:val="36"/>
          <w:szCs w:val="36"/>
        </w:rPr>
        <w:t xml:space="preserve"> will be presented at the Presidents' Banquet on Friday, </w:t>
      </w:r>
      <w:r>
        <w:rPr>
          <w:rStyle w:val="wixui-rich-texttext"/>
          <w:sz w:val="36"/>
          <w:szCs w:val="36"/>
          <w:bdr w:val="none" w:sz="0" w:space="0" w:color="auto" w:frame="1"/>
        </w:rPr>
        <w:t>May 31</w:t>
      </w:r>
      <w:r>
        <w:rPr>
          <w:sz w:val="36"/>
          <w:szCs w:val="36"/>
        </w:rPr>
        <w:t>.</w:t>
      </w:r>
    </w:p>
    <w:p w14:paraId="1417EBED" w14:textId="77777777" w:rsidR="00AF6021" w:rsidRPr="00AF6021" w:rsidRDefault="00AF6021" w:rsidP="00AF6021">
      <w:pPr>
        <w:pStyle w:val="Heading5"/>
        <w:keepNext w:val="0"/>
        <w:keepLines w:val="0"/>
        <w:widowControl/>
        <w:numPr>
          <w:ilvl w:val="0"/>
          <w:numId w:val="3"/>
        </w:numPr>
        <w:overflowPunct/>
        <w:autoSpaceDE/>
        <w:autoSpaceDN/>
        <w:adjustRightInd/>
        <w:spacing w:before="0"/>
        <w:ind w:left="0"/>
        <w:textAlignment w:val="baseline"/>
        <w:rPr>
          <w:rStyle w:val="wixui-rich-texttext"/>
          <w:sz w:val="36"/>
          <w:szCs w:val="36"/>
        </w:rPr>
      </w:pPr>
      <w:r>
        <w:rPr>
          <w:sz w:val="36"/>
          <w:szCs w:val="36"/>
        </w:rPr>
        <w:t xml:space="preserve">Be planning our </w:t>
      </w:r>
      <w:r w:rsidRPr="009C3542">
        <w:rPr>
          <w:b/>
          <w:sz w:val="36"/>
          <w:szCs w:val="36"/>
        </w:rPr>
        <w:t>chapter display</w:t>
      </w:r>
      <w:r>
        <w:rPr>
          <w:sz w:val="36"/>
          <w:szCs w:val="36"/>
        </w:rPr>
        <w:t xml:space="preserve"> to highlight our past biennium, which will be set up in Convocation Hall on Thursday, </w:t>
      </w:r>
      <w:r>
        <w:rPr>
          <w:rStyle w:val="wixui-rich-texttext"/>
          <w:sz w:val="36"/>
          <w:szCs w:val="36"/>
          <w:bdr w:val="none" w:sz="0" w:space="0" w:color="auto" w:frame="1"/>
        </w:rPr>
        <w:t>May 30.</w:t>
      </w:r>
    </w:p>
    <w:p w14:paraId="74C28EA1" w14:textId="77777777" w:rsidR="00AF6021" w:rsidRDefault="00AF6021" w:rsidP="00AF6021">
      <w:pPr>
        <w:pStyle w:val="Heading5"/>
        <w:keepNext w:val="0"/>
        <w:keepLines w:val="0"/>
        <w:widowControl/>
        <w:numPr>
          <w:ilvl w:val="0"/>
          <w:numId w:val="3"/>
        </w:numPr>
        <w:overflowPunct/>
        <w:autoSpaceDE/>
        <w:autoSpaceDN/>
        <w:adjustRightInd/>
        <w:spacing w:before="0"/>
        <w:ind w:left="0"/>
        <w:textAlignment w:val="baseline"/>
        <w:rPr>
          <w:sz w:val="36"/>
          <w:szCs w:val="36"/>
        </w:rPr>
      </w:pPr>
      <w:r>
        <w:rPr>
          <w:sz w:val="36"/>
          <w:szCs w:val="36"/>
        </w:rPr>
        <w:t xml:space="preserve">The weekend is chock full of classes, meetings, </w:t>
      </w:r>
      <w:r w:rsidR="002D4039">
        <w:rPr>
          <w:sz w:val="36"/>
          <w:szCs w:val="36"/>
        </w:rPr>
        <w:t xml:space="preserve">banquets, the Ceremony of Remembrance (come and join in honoring </w:t>
      </w:r>
      <w:r w:rsidR="002D4039" w:rsidRPr="009C3542">
        <w:rPr>
          <w:b/>
          <w:sz w:val="36"/>
          <w:szCs w:val="36"/>
        </w:rPr>
        <w:t>Cathy Anderson</w:t>
      </w:r>
      <w:r w:rsidR="002D4039">
        <w:rPr>
          <w:sz w:val="36"/>
          <w:szCs w:val="36"/>
        </w:rPr>
        <w:t>), and lots of fellowship</w:t>
      </w:r>
      <w:r>
        <w:rPr>
          <w:sz w:val="36"/>
          <w:szCs w:val="36"/>
        </w:rPr>
        <w:t>.</w:t>
      </w:r>
    </w:p>
    <w:p w14:paraId="66E6BBC9" w14:textId="77777777" w:rsidR="00AF6021" w:rsidRPr="00AF6021" w:rsidRDefault="00AF6021" w:rsidP="00AF6021">
      <w:pPr>
        <w:pStyle w:val="Heading1"/>
        <w:spacing w:before="0" w:beforeAutospacing="0" w:after="0" w:afterAutospacing="0"/>
        <w:textAlignment w:val="baseline"/>
        <w:rPr>
          <w:b w:val="0"/>
          <w:sz w:val="28"/>
          <w:szCs w:val="28"/>
        </w:rPr>
      </w:pPr>
    </w:p>
    <w:p w14:paraId="3CBEED41" w14:textId="77777777" w:rsidR="00AF6021" w:rsidRDefault="009C3542">
      <w:pPr>
        <w:rPr>
          <w:b/>
          <w:sz w:val="32"/>
          <w:szCs w:val="32"/>
        </w:rPr>
      </w:pPr>
      <w:r>
        <w:rPr>
          <w:b/>
          <w:sz w:val="32"/>
          <w:szCs w:val="32"/>
        </w:rPr>
        <w:t xml:space="preserve">You can register online here:  </w:t>
      </w:r>
      <w:hyperlink r:id="rId21" w:history="1">
        <w:r w:rsidRPr="00990ABD">
          <w:rPr>
            <w:rStyle w:val="Hyperlink"/>
            <w:b/>
            <w:sz w:val="32"/>
            <w:szCs w:val="32"/>
          </w:rPr>
          <w:t>https://docs.google.com/forms/d/e/1FAIpQLSdYuGo0V2XRDgMMCijuvZyy8S8YkWKgk9mpREuZV7yIMOUmYg/viewform</w:t>
        </w:r>
      </w:hyperlink>
      <w:r>
        <w:rPr>
          <w:b/>
          <w:sz w:val="32"/>
          <w:szCs w:val="32"/>
        </w:rPr>
        <w:t xml:space="preserve"> </w:t>
      </w:r>
    </w:p>
    <w:p w14:paraId="03A0AB49" w14:textId="77777777" w:rsidR="009C3542" w:rsidRDefault="009C3542">
      <w:pPr>
        <w:rPr>
          <w:b/>
          <w:sz w:val="32"/>
          <w:szCs w:val="32"/>
        </w:rPr>
      </w:pPr>
    </w:p>
    <w:p w14:paraId="45D7CCBC" w14:textId="77777777" w:rsidR="009C6873" w:rsidRPr="009C3542" w:rsidRDefault="009C3542">
      <w:pPr>
        <w:rPr>
          <w:b/>
          <w:sz w:val="32"/>
          <w:szCs w:val="32"/>
        </w:rPr>
      </w:pPr>
      <w:r>
        <w:rPr>
          <w:b/>
          <w:sz w:val="32"/>
          <w:szCs w:val="32"/>
        </w:rPr>
        <w:t xml:space="preserve">Or print out a paper copy to submit here:  </w:t>
      </w:r>
      <w:hyperlink r:id="rId22" w:history="1">
        <w:r w:rsidRPr="00990ABD">
          <w:rPr>
            <w:rStyle w:val="Hyperlink"/>
            <w:b/>
            <w:sz w:val="32"/>
            <w:szCs w:val="32"/>
          </w:rPr>
          <w:t>https://www.tndkg.org/_files/ugd/4ad137_39b5cbde4a554f1c8d82d9ba8e7bb0d8.xlsx?dn=DKG%20TNSO%20Registration%20Form%202024.xlsx</w:t>
        </w:r>
      </w:hyperlink>
      <w:r>
        <w:rPr>
          <w:b/>
          <w:sz w:val="32"/>
          <w:szCs w:val="32"/>
        </w:rPr>
        <w:t xml:space="preserve"> </w:t>
      </w:r>
    </w:p>
    <w:p w14:paraId="02D63180" w14:textId="77777777" w:rsidR="006413FF" w:rsidRDefault="008929F5">
      <w:pPr>
        <w:rPr>
          <w:b/>
          <w:color w:val="FF0000"/>
          <w:sz w:val="28"/>
          <w:szCs w:val="28"/>
        </w:rPr>
      </w:pPr>
      <w:r>
        <w:rPr>
          <w:b/>
          <w:noProof/>
          <w:color w:val="FF0000"/>
          <w:sz w:val="28"/>
          <w:szCs w:val="28"/>
        </w:rPr>
        <w:lastRenderedPageBreak/>
        <w:drawing>
          <wp:inline distT="0" distB="0" distL="0" distR="0" wp14:anchorId="37CD0F91" wp14:editId="50DAEE7D">
            <wp:extent cx="4943475" cy="661035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srcRect/>
                    <a:stretch>
                      <a:fillRect/>
                    </a:stretch>
                  </pic:blipFill>
                  <pic:spPr bwMode="auto">
                    <a:xfrm>
                      <a:off x="0" y="0"/>
                      <a:ext cx="4943475" cy="6610350"/>
                    </a:xfrm>
                    <a:prstGeom prst="rect">
                      <a:avLst/>
                    </a:prstGeom>
                    <a:noFill/>
                    <a:ln w="9525">
                      <a:noFill/>
                      <a:miter lim="800000"/>
                      <a:headEnd/>
                      <a:tailEnd/>
                    </a:ln>
                  </pic:spPr>
                </pic:pic>
              </a:graphicData>
            </a:graphic>
          </wp:inline>
        </w:drawing>
      </w:r>
    </w:p>
    <w:p w14:paraId="6E35AFDF" w14:textId="77777777" w:rsidR="002D4039" w:rsidRDefault="002D4039">
      <w:pPr>
        <w:rPr>
          <w:b/>
          <w:color w:val="FF0000"/>
          <w:sz w:val="28"/>
          <w:szCs w:val="28"/>
        </w:rPr>
      </w:pPr>
    </w:p>
    <w:p w14:paraId="1CA8FCF2" w14:textId="77777777" w:rsidR="002D4039" w:rsidRDefault="002D4039">
      <w:pPr>
        <w:rPr>
          <w:b/>
          <w:color w:val="FF0000"/>
          <w:sz w:val="28"/>
          <w:szCs w:val="28"/>
        </w:rPr>
      </w:pPr>
      <w:r>
        <w:rPr>
          <w:b/>
          <w:color w:val="FF0000"/>
          <w:sz w:val="28"/>
          <w:szCs w:val="28"/>
        </w:rPr>
        <w:tab/>
        <w:t>Orlean was my good friend and a source of joy to everybody in TNSO.  Her death was very unexpected and is a huge loss to DKG.</w:t>
      </w:r>
    </w:p>
    <w:p w14:paraId="19FC8EEE" w14:textId="77777777" w:rsidR="00695DC7" w:rsidRDefault="00695DC7">
      <w:pPr>
        <w:rPr>
          <w:b/>
          <w:color w:val="FF0000"/>
          <w:sz w:val="28"/>
          <w:szCs w:val="28"/>
        </w:rPr>
      </w:pPr>
    </w:p>
    <w:p w14:paraId="09041116" w14:textId="77777777" w:rsidR="00695DC7" w:rsidRPr="006413FF" w:rsidRDefault="00695DC7">
      <w:pPr>
        <w:rPr>
          <w:b/>
          <w:color w:val="FF0000"/>
          <w:sz w:val="28"/>
          <w:szCs w:val="28"/>
        </w:rPr>
      </w:pPr>
    </w:p>
    <w:sectPr w:rsidR="00695DC7" w:rsidRPr="006413FF" w:rsidSect="00235E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A0C1" w14:textId="77777777" w:rsidR="00076E70" w:rsidRDefault="00076E70" w:rsidP="00464A58">
      <w:r>
        <w:separator/>
      </w:r>
    </w:p>
  </w:endnote>
  <w:endnote w:type="continuationSeparator" w:id="0">
    <w:p w14:paraId="2E3850DF" w14:textId="77777777" w:rsidR="00076E70" w:rsidRDefault="00076E70" w:rsidP="0046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3830"/>
      <w:docPartObj>
        <w:docPartGallery w:val="Page Numbers (Bottom of Page)"/>
        <w:docPartUnique/>
      </w:docPartObj>
    </w:sdtPr>
    <w:sdtEndPr/>
    <w:sdtContent>
      <w:p w14:paraId="670D38D9" w14:textId="77777777" w:rsidR="005604DA" w:rsidRDefault="00AC2D0B">
        <w:pPr>
          <w:pStyle w:val="Footer"/>
          <w:jc w:val="center"/>
        </w:pPr>
        <w:r>
          <w:fldChar w:fldCharType="begin"/>
        </w:r>
        <w:r>
          <w:instrText xml:space="preserve"> PAGE   \* MERGEFORMAT </w:instrText>
        </w:r>
        <w:r>
          <w:fldChar w:fldCharType="separate"/>
        </w:r>
        <w:r w:rsidR="00DD396D">
          <w:rPr>
            <w:noProof/>
          </w:rPr>
          <w:t>6</w:t>
        </w:r>
        <w:r>
          <w:rPr>
            <w:noProof/>
          </w:rPr>
          <w:fldChar w:fldCharType="end"/>
        </w:r>
      </w:p>
    </w:sdtContent>
  </w:sdt>
  <w:p w14:paraId="014AC343" w14:textId="77777777" w:rsidR="005604DA" w:rsidRDefault="0056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C008" w14:textId="77777777" w:rsidR="00076E70" w:rsidRDefault="00076E70" w:rsidP="00464A58">
      <w:r>
        <w:separator/>
      </w:r>
    </w:p>
  </w:footnote>
  <w:footnote w:type="continuationSeparator" w:id="0">
    <w:p w14:paraId="2FD57017" w14:textId="77777777" w:rsidR="00076E70" w:rsidRDefault="00076E70" w:rsidP="0046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90"/>
    <w:multiLevelType w:val="multilevel"/>
    <w:tmpl w:val="D5A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C739C"/>
    <w:multiLevelType w:val="multilevel"/>
    <w:tmpl w:val="F0A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33D13"/>
    <w:multiLevelType w:val="hybridMultilevel"/>
    <w:tmpl w:val="6D446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4742F"/>
    <w:multiLevelType w:val="hybridMultilevel"/>
    <w:tmpl w:val="F86A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126071">
    <w:abstractNumId w:val="2"/>
  </w:num>
  <w:num w:numId="2" w16cid:durableId="261912904">
    <w:abstractNumId w:val="0"/>
  </w:num>
  <w:num w:numId="3" w16cid:durableId="98793906">
    <w:abstractNumId w:val="1"/>
  </w:num>
  <w:num w:numId="4" w16cid:durableId="1539706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F0"/>
    <w:rsid w:val="00076E70"/>
    <w:rsid w:val="0009785C"/>
    <w:rsid w:val="000B0EEE"/>
    <w:rsid w:val="000F6DE3"/>
    <w:rsid w:val="000F764E"/>
    <w:rsid w:val="00235EDF"/>
    <w:rsid w:val="002D4039"/>
    <w:rsid w:val="00464A58"/>
    <w:rsid w:val="00535725"/>
    <w:rsid w:val="005604DA"/>
    <w:rsid w:val="00573677"/>
    <w:rsid w:val="00574DCE"/>
    <w:rsid w:val="005C4283"/>
    <w:rsid w:val="005F4EF0"/>
    <w:rsid w:val="00633C5A"/>
    <w:rsid w:val="006413FF"/>
    <w:rsid w:val="00695DC7"/>
    <w:rsid w:val="006C5D7B"/>
    <w:rsid w:val="008929F5"/>
    <w:rsid w:val="00893FCE"/>
    <w:rsid w:val="008E6BE8"/>
    <w:rsid w:val="009C3542"/>
    <w:rsid w:val="009C6873"/>
    <w:rsid w:val="009C6BD9"/>
    <w:rsid w:val="009D3829"/>
    <w:rsid w:val="00AC2D0B"/>
    <w:rsid w:val="00AF47EF"/>
    <w:rsid w:val="00AF6021"/>
    <w:rsid w:val="00BE01ED"/>
    <w:rsid w:val="00C22B3B"/>
    <w:rsid w:val="00CB1D31"/>
    <w:rsid w:val="00CC1C60"/>
    <w:rsid w:val="00CC32FC"/>
    <w:rsid w:val="00CD1B77"/>
    <w:rsid w:val="00CD1D2C"/>
    <w:rsid w:val="00D22153"/>
    <w:rsid w:val="00D37CCA"/>
    <w:rsid w:val="00D83B32"/>
    <w:rsid w:val="00D942FC"/>
    <w:rsid w:val="00DD396D"/>
    <w:rsid w:val="00F614FE"/>
    <w:rsid w:val="00F82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3742"/>
  <w15:docId w15:val="{A1D73679-7437-4286-864B-492A4DDD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F0"/>
    <w:pPr>
      <w:widowControl w:val="0"/>
      <w:overflowPunct w:val="0"/>
      <w:autoSpaceDE w:val="0"/>
      <w:autoSpaceDN w:val="0"/>
      <w:adjustRightInd w:val="0"/>
    </w:pPr>
    <w:rPr>
      <w:rFonts w:eastAsia="Times New Roman"/>
      <w:kern w:val="28"/>
      <w:sz w:val="20"/>
      <w:szCs w:val="20"/>
    </w:rPr>
  </w:style>
  <w:style w:type="paragraph" w:styleId="Heading1">
    <w:name w:val="heading 1"/>
    <w:basedOn w:val="Normal"/>
    <w:link w:val="Heading1Char"/>
    <w:uiPriority w:val="9"/>
    <w:qFormat/>
    <w:rsid w:val="005C4283"/>
    <w:pPr>
      <w:widowControl/>
      <w:overflowPunct/>
      <w:autoSpaceDE/>
      <w:autoSpaceDN/>
      <w:adjustRightInd/>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AF602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F0"/>
    <w:rPr>
      <w:color w:val="0000FF"/>
      <w:u w:val="single"/>
    </w:rPr>
  </w:style>
  <w:style w:type="paragraph" w:styleId="ListParagraph">
    <w:name w:val="List Paragraph"/>
    <w:basedOn w:val="Normal"/>
    <w:uiPriority w:val="34"/>
    <w:qFormat/>
    <w:rsid w:val="00D22153"/>
    <w:pPr>
      <w:ind w:left="720"/>
      <w:contextualSpacing/>
    </w:pPr>
  </w:style>
  <w:style w:type="paragraph" w:styleId="BalloonText">
    <w:name w:val="Balloon Text"/>
    <w:basedOn w:val="Normal"/>
    <w:link w:val="BalloonTextChar"/>
    <w:uiPriority w:val="99"/>
    <w:semiHidden/>
    <w:unhideWhenUsed/>
    <w:rsid w:val="00BE01ED"/>
    <w:rPr>
      <w:rFonts w:ascii="Tahoma" w:hAnsi="Tahoma" w:cs="Tahoma"/>
      <w:sz w:val="16"/>
      <w:szCs w:val="16"/>
    </w:rPr>
  </w:style>
  <w:style w:type="character" w:customStyle="1" w:styleId="BalloonTextChar">
    <w:name w:val="Balloon Text Char"/>
    <w:basedOn w:val="DefaultParagraphFont"/>
    <w:link w:val="BalloonText"/>
    <w:uiPriority w:val="99"/>
    <w:semiHidden/>
    <w:rsid w:val="00BE01ED"/>
    <w:rPr>
      <w:rFonts w:ascii="Tahoma" w:eastAsia="Times New Roman" w:hAnsi="Tahoma" w:cs="Tahoma"/>
      <w:kern w:val="28"/>
      <w:sz w:val="16"/>
      <w:szCs w:val="16"/>
    </w:rPr>
  </w:style>
  <w:style w:type="paragraph" w:styleId="Header">
    <w:name w:val="header"/>
    <w:basedOn w:val="Normal"/>
    <w:link w:val="HeaderChar"/>
    <w:uiPriority w:val="99"/>
    <w:semiHidden/>
    <w:unhideWhenUsed/>
    <w:rsid w:val="00464A58"/>
    <w:pPr>
      <w:tabs>
        <w:tab w:val="center" w:pos="4680"/>
        <w:tab w:val="right" w:pos="9360"/>
      </w:tabs>
    </w:pPr>
  </w:style>
  <w:style w:type="character" w:customStyle="1" w:styleId="HeaderChar">
    <w:name w:val="Header Char"/>
    <w:basedOn w:val="DefaultParagraphFont"/>
    <w:link w:val="Header"/>
    <w:uiPriority w:val="99"/>
    <w:semiHidden/>
    <w:rsid w:val="00464A58"/>
    <w:rPr>
      <w:rFonts w:eastAsia="Times New Roman"/>
      <w:kern w:val="28"/>
      <w:sz w:val="20"/>
      <w:szCs w:val="20"/>
    </w:rPr>
  </w:style>
  <w:style w:type="paragraph" w:styleId="Footer">
    <w:name w:val="footer"/>
    <w:basedOn w:val="Normal"/>
    <w:link w:val="FooterChar"/>
    <w:uiPriority w:val="99"/>
    <w:unhideWhenUsed/>
    <w:rsid w:val="00464A58"/>
    <w:pPr>
      <w:tabs>
        <w:tab w:val="center" w:pos="4680"/>
        <w:tab w:val="right" w:pos="9360"/>
      </w:tabs>
    </w:pPr>
  </w:style>
  <w:style w:type="character" w:customStyle="1" w:styleId="FooterChar">
    <w:name w:val="Footer Char"/>
    <w:basedOn w:val="DefaultParagraphFont"/>
    <w:link w:val="Footer"/>
    <w:uiPriority w:val="99"/>
    <w:rsid w:val="00464A58"/>
    <w:rPr>
      <w:rFonts w:eastAsia="Times New Roman"/>
      <w:kern w:val="28"/>
      <w:sz w:val="20"/>
      <w:szCs w:val="20"/>
    </w:rPr>
  </w:style>
  <w:style w:type="paragraph" w:styleId="NormalWeb">
    <w:name w:val="Normal (Web)"/>
    <w:basedOn w:val="Normal"/>
    <w:uiPriority w:val="99"/>
    <w:unhideWhenUsed/>
    <w:rsid w:val="000B0EEE"/>
    <w:pPr>
      <w:widowControl/>
      <w:overflowPunct/>
      <w:autoSpaceDE/>
      <w:autoSpaceDN/>
      <w:adjustRightInd/>
      <w:spacing w:before="100" w:beforeAutospacing="1" w:after="100" w:afterAutospacing="1"/>
    </w:pPr>
    <w:rPr>
      <w:kern w:val="0"/>
      <w:sz w:val="24"/>
      <w:szCs w:val="24"/>
    </w:rPr>
  </w:style>
  <w:style w:type="character" w:customStyle="1" w:styleId="Heading1Char">
    <w:name w:val="Heading 1 Char"/>
    <w:basedOn w:val="DefaultParagraphFont"/>
    <w:link w:val="Heading1"/>
    <w:uiPriority w:val="9"/>
    <w:rsid w:val="005C4283"/>
    <w:rPr>
      <w:rFonts w:eastAsia="Times New Roman"/>
      <w:b/>
      <w:bCs/>
      <w:kern w:val="36"/>
      <w:sz w:val="48"/>
      <w:szCs w:val="48"/>
    </w:rPr>
  </w:style>
  <w:style w:type="character" w:customStyle="1" w:styleId="wixui-rich-texttext">
    <w:name w:val="wixui-rich-text__text"/>
    <w:basedOn w:val="DefaultParagraphFont"/>
    <w:rsid w:val="00AF6021"/>
  </w:style>
  <w:style w:type="character" w:customStyle="1" w:styleId="Heading5Char">
    <w:name w:val="Heading 5 Char"/>
    <w:basedOn w:val="DefaultParagraphFont"/>
    <w:link w:val="Heading5"/>
    <w:uiPriority w:val="9"/>
    <w:semiHidden/>
    <w:rsid w:val="00AF6021"/>
    <w:rPr>
      <w:rFonts w:asciiTheme="majorHAnsi" w:eastAsiaTheme="majorEastAsia" w:hAnsiTheme="majorHAnsi" w:cstheme="majorBidi"/>
      <w:color w:val="1F3763" w:themeColor="accent1" w:themeShade="7F"/>
      <w:kern w:val="28"/>
      <w:sz w:val="20"/>
      <w:szCs w:val="20"/>
    </w:rPr>
  </w:style>
  <w:style w:type="character" w:styleId="Strong">
    <w:name w:val="Strong"/>
    <w:basedOn w:val="DefaultParagraphFont"/>
    <w:uiPriority w:val="22"/>
    <w:qFormat/>
    <w:rsid w:val="00235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169">
      <w:bodyDiv w:val="1"/>
      <w:marLeft w:val="0"/>
      <w:marRight w:val="0"/>
      <w:marTop w:val="0"/>
      <w:marBottom w:val="0"/>
      <w:divBdr>
        <w:top w:val="none" w:sz="0" w:space="0" w:color="auto"/>
        <w:left w:val="none" w:sz="0" w:space="0" w:color="auto"/>
        <w:bottom w:val="none" w:sz="0" w:space="0" w:color="auto"/>
        <w:right w:val="none" w:sz="0" w:space="0" w:color="auto"/>
      </w:divBdr>
    </w:div>
    <w:div w:id="231502585">
      <w:bodyDiv w:val="1"/>
      <w:marLeft w:val="0"/>
      <w:marRight w:val="0"/>
      <w:marTop w:val="0"/>
      <w:marBottom w:val="0"/>
      <w:divBdr>
        <w:top w:val="none" w:sz="0" w:space="0" w:color="auto"/>
        <w:left w:val="none" w:sz="0" w:space="0" w:color="auto"/>
        <w:bottom w:val="none" w:sz="0" w:space="0" w:color="auto"/>
        <w:right w:val="none" w:sz="0" w:space="0" w:color="auto"/>
      </w:divBdr>
    </w:div>
    <w:div w:id="427895901">
      <w:bodyDiv w:val="1"/>
      <w:marLeft w:val="0"/>
      <w:marRight w:val="0"/>
      <w:marTop w:val="0"/>
      <w:marBottom w:val="0"/>
      <w:divBdr>
        <w:top w:val="none" w:sz="0" w:space="0" w:color="auto"/>
        <w:left w:val="none" w:sz="0" w:space="0" w:color="auto"/>
        <w:bottom w:val="none" w:sz="0" w:space="0" w:color="auto"/>
        <w:right w:val="none" w:sz="0" w:space="0" w:color="auto"/>
      </w:divBdr>
      <w:divsChild>
        <w:div w:id="1278291621">
          <w:marLeft w:val="0"/>
          <w:marRight w:val="0"/>
          <w:marTop w:val="0"/>
          <w:marBottom w:val="0"/>
          <w:divBdr>
            <w:top w:val="none" w:sz="0" w:space="0" w:color="auto"/>
            <w:left w:val="none" w:sz="0" w:space="0" w:color="auto"/>
            <w:bottom w:val="none" w:sz="0" w:space="0" w:color="auto"/>
            <w:right w:val="none" w:sz="0" w:space="0" w:color="auto"/>
          </w:divBdr>
          <w:divsChild>
            <w:div w:id="1016735175">
              <w:marLeft w:val="0"/>
              <w:marRight w:val="0"/>
              <w:marTop w:val="0"/>
              <w:marBottom w:val="0"/>
              <w:divBdr>
                <w:top w:val="none" w:sz="0" w:space="0" w:color="auto"/>
                <w:left w:val="none" w:sz="0" w:space="0" w:color="auto"/>
                <w:bottom w:val="none" w:sz="0" w:space="0" w:color="auto"/>
                <w:right w:val="none" w:sz="0" w:space="0" w:color="auto"/>
              </w:divBdr>
              <w:divsChild>
                <w:div w:id="7861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 w:id="1256981817">
      <w:bodyDiv w:val="1"/>
      <w:marLeft w:val="0"/>
      <w:marRight w:val="0"/>
      <w:marTop w:val="0"/>
      <w:marBottom w:val="0"/>
      <w:divBdr>
        <w:top w:val="none" w:sz="0" w:space="0" w:color="auto"/>
        <w:left w:val="none" w:sz="0" w:space="0" w:color="auto"/>
        <w:bottom w:val="none" w:sz="0" w:space="0" w:color="auto"/>
        <w:right w:val="none" w:sz="0" w:space="0" w:color="auto"/>
      </w:divBdr>
      <w:divsChild>
        <w:div w:id="1960989589">
          <w:marLeft w:val="0"/>
          <w:marRight w:val="0"/>
          <w:marTop w:val="0"/>
          <w:marBottom w:val="0"/>
          <w:divBdr>
            <w:top w:val="none" w:sz="0" w:space="0" w:color="auto"/>
            <w:left w:val="none" w:sz="0" w:space="0" w:color="auto"/>
            <w:bottom w:val="none" w:sz="0" w:space="0" w:color="auto"/>
            <w:right w:val="none" w:sz="0" w:space="0" w:color="auto"/>
          </w:divBdr>
        </w:div>
        <w:div w:id="790713265">
          <w:marLeft w:val="0"/>
          <w:marRight w:val="0"/>
          <w:marTop w:val="0"/>
          <w:marBottom w:val="0"/>
          <w:divBdr>
            <w:top w:val="none" w:sz="0" w:space="0" w:color="auto"/>
            <w:left w:val="none" w:sz="0" w:space="0" w:color="auto"/>
            <w:bottom w:val="none" w:sz="0" w:space="0" w:color="auto"/>
            <w:right w:val="none" w:sz="0" w:space="0" w:color="auto"/>
          </w:divBdr>
        </w:div>
        <w:div w:id="1443526357">
          <w:marLeft w:val="0"/>
          <w:marRight w:val="0"/>
          <w:marTop w:val="0"/>
          <w:marBottom w:val="0"/>
          <w:divBdr>
            <w:top w:val="none" w:sz="0" w:space="0" w:color="auto"/>
            <w:left w:val="none" w:sz="0" w:space="0" w:color="auto"/>
            <w:bottom w:val="none" w:sz="0" w:space="0" w:color="auto"/>
            <w:right w:val="none" w:sz="0" w:space="0" w:color="auto"/>
          </w:divBdr>
        </w:div>
      </w:divsChild>
    </w:div>
    <w:div w:id="1647582961">
      <w:bodyDiv w:val="1"/>
      <w:marLeft w:val="0"/>
      <w:marRight w:val="0"/>
      <w:marTop w:val="0"/>
      <w:marBottom w:val="0"/>
      <w:divBdr>
        <w:top w:val="none" w:sz="0" w:space="0" w:color="auto"/>
        <w:left w:val="none" w:sz="0" w:space="0" w:color="auto"/>
        <w:bottom w:val="none" w:sz="0" w:space="0" w:color="auto"/>
        <w:right w:val="none" w:sz="0" w:space="0" w:color="auto"/>
      </w:divBdr>
    </w:div>
    <w:div w:id="1838494820">
      <w:bodyDiv w:val="1"/>
      <w:marLeft w:val="0"/>
      <w:marRight w:val="0"/>
      <w:marTop w:val="0"/>
      <w:marBottom w:val="0"/>
      <w:divBdr>
        <w:top w:val="none" w:sz="0" w:space="0" w:color="auto"/>
        <w:left w:val="none" w:sz="0" w:space="0" w:color="auto"/>
        <w:bottom w:val="none" w:sz="0" w:space="0" w:color="auto"/>
        <w:right w:val="none" w:sz="0" w:space="0" w:color="auto"/>
      </w:divBdr>
    </w:div>
    <w:div w:id="1880779704">
      <w:bodyDiv w:val="1"/>
      <w:marLeft w:val="0"/>
      <w:marRight w:val="0"/>
      <w:marTop w:val="0"/>
      <w:marBottom w:val="0"/>
      <w:divBdr>
        <w:top w:val="none" w:sz="0" w:space="0" w:color="auto"/>
        <w:left w:val="none" w:sz="0" w:space="0" w:color="auto"/>
        <w:bottom w:val="none" w:sz="0" w:space="0" w:color="auto"/>
        <w:right w:val="none" w:sz="0" w:space="0" w:color="auto"/>
      </w:divBdr>
    </w:div>
    <w:div w:id="19628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docs.google.com/forms/d/e/1FAIpQLSdYuGo0V2XRDgMMCijuvZyy8S8YkWKgk9mpREuZV7yIMOUmYg/viewfor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731646793769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10" Type="http://schemas.openxmlformats.org/officeDocument/2006/relationships/hyperlink" Target="http://iotaxistateweeblycom.weebly.com/" TargetMode="External"/><Relationship Id="rId19" Type="http://schemas.openxmlformats.org/officeDocument/2006/relationships/hyperlink" Target="https://secure.ngpvan.com/BzfTRQf3I0GEFZXvnMCM4g2" TargetMode="External"/><Relationship Id="rId4" Type="http://schemas.openxmlformats.org/officeDocument/2006/relationships/settings" Target="settings.xml"/><Relationship Id="rId9" Type="http://schemas.openxmlformats.org/officeDocument/2006/relationships/image" Target="http://www.deltakappagamma.org/International/downloads/graphics/DKG_Crest_Col_Large.jpg" TargetMode="External"/><Relationship Id="rId14" Type="http://schemas.openxmlformats.org/officeDocument/2006/relationships/image" Target="media/image3.jpeg"/><Relationship Id="rId22" Type="http://schemas.openxmlformats.org/officeDocument/2006/relationships/hyperlink" Target="https://www.tndkg.org/_files/ugd/4ad137_39b5cbde4a554f1c8d82d9ba8e7bb0d8.xlsx?dn=DKG%20TNSO%20Registration%20Form%20202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5E953-4295-49A7-B615-17622623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2024-02-18T21:57:00Z</cp:lastPrinted>
  <dcterms:created xsi:type="dcterms:W3CDTF">2024-02-21T21:06:00Z</dcterms:created>
  <dcterms:modified xsi:type="dcterms:W3CDTF">2024-02-21T21:06:00Z</dcterms:modified>
</cp:coreProperties>
</file>