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7984" w14:textId="77777777" w:rsidR="00694B1E" w:rsidRPr="00EA74B6" w:rsidRDefault="00694B1E" w:rsidP="00694B1E">
      <w:pPr>
        <w:jc w:val="center"/>
        <w:outlineLvl w:val="0"/>
        <w:rPr>
          <w:rFonts w:ascii="Arial" w:hAnsi="Arial" w:cs="Arial"/>
          <w:b/>
          <w:sz w:val="40"/>
          <w:szCs w:val="40"/>
          <w:lang w:val="it-IT"/>
        </w:rPr>
      </w:pPr>
      <w:r w:rsidRPr="00EA74B6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2291E40" wp14:editId="0E7A6E9F">
            <wp:simplePos x="0" y="0"/>
            <wp:positionH relativeFrom="column">
              <wp:posOffset>180975</wp:posOffset>
            </wp:positionH>
            <wp:positionV relativeFrom="paragraph">
              <wp:posOffset>9525</wp:posOffset>
            </wp:positionV>
            <wp:extent cx="1190625" cy="1400175"/>
            <wp:effectExtent l="19050" t="0" r="9525" b="0"/>
            <wp:wrapThrough wrapText="bothSides">
              <wp:wrapPolygon edited="0">
                <wp:start x="-346" y="0"/>
                <wp:lineTo x="-346" y="21453"/>
                <wp:lineTo x="21773" y="21453"/>
                <wp:lineTo x="21773" y="0"/>
                <wp:lineTo x="-346" y="0"/>
              </wp:wrapPolygon>
            </wp:wrapThrough>
            <wp:docPr id="4" name="Picture 2" descr="http://www.deltakappagamma.org/International/downloads/graphics/DKG_Crest_Col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ltakappagamma.org/International/downloads/graphics/DKG_Crest_Col_Larg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74B6">
        <w:rPr>
          <w:rFonts w:ascii="Arial" w:hAnsi="Arial" w:cs="Arial"/>
          <w:b/>
          <w:sz w:val="40"/>
          <w:szCs w:val="40"/>
          <w:lang w:val="it-IT"/>
        </w:rPr>
        <w:t xml:space="preserve">Delta Kappa Gamma, </w:t>
      </w:r>
      <w:r>
        <w:rPr>
          <w:rFonts w:ascii="Arial" w:hAnsi="Arial" w:cs="Arial"/>
          <w:b/>
          <w:sz w:val="40"/>
          <w:szCs w:val="40"/>
          <w:lang w:val="it-IT"/>
        </w:rPr>
        <w:t>TN</w:t>
      </w:r>
      <w:r w:rsidRPr="00EA74B6">
        <w:rPr>
          <w:rFonts w:ascii="Arial" w:hAnsi="Arial" w:cs="Arial"/>
          <w:b/>
          <w:sz w:val="40"/>
          <w:szCs w:val="40"/>
          <w:lang w:val="it-IT"/>
        </w:rPr>
        <w:t xml:space="preserve"> State</w:t>
      </w:r>
    </w:p>
    <w:p w14:paraId="19A18EA1" w14:textId="77777777" w:rsidR="00694B1E" w:rsidRPr="00EA74B6" w:rsidRDefault="00694B1E" w:rsidP="00694B1E">
      <w:pPr>
        <w:jc w:val="center"/>
        <w:outlineLvl w:val="0"/>
        <w:rPr>
          <w:rFonts w:ascii="Arial" w:hAnsi="Arial" w:cs="Arial"/>
          <w:b/>
          <w:sz w:val="40"/>
          <w:szCs w:val="40"/>
          <w:lang w:val="it-IT"/>
        </w:rPr>
      </w:pPr>
      <w:r w:rsidRPr="00EA74B6">
        <w:rPr>
          <w:rFonts w:ascii="Arial" w:hAnsi="Arial" w:cs="Arial"/>
          <w:b/>
          <w:sz w:val="40"/>
          <w:szCs w:val="40"/>
          <w:lang w:val="it-IT"/>
        </w:rPr>
        <w:t>Iota Chapter News</w:t>
      </w:r>
    </w:p>
    <w:p w14:paraId="65E96983" w14:textId="77777777" w:rsidR="00694B1E" w:rsidRDefault="00694B1E" w:rsidP="00694B1E">
      <w:pPr>
        <w:jc w:val="both"/>
        <w:rPr>
          <w:rFonts w:asciiTheme="minorHAnsi" w:hAnsiTheme="minorHAnsi" w:cstheme="minorHAnsi"/>
          <w:sz w:val="22"/>
          <w:szCs w:val="22"/>
        </w:rPr>
      </w:pPr>
      <w:r w:rsidRPr="00CE187B">
        <w:rPr>
          <w:rFonts w:ascii="Black Chancery" w:hAnsi="Black Chancery" w:cs="Black Chancery"/>
          <w:sz w:val="22"/>
          <w:szCs w:val="22"/>
          <w:lang w:val="it-IT"/>
        </w:rPr>
        <w:tab/>
      </w:r>
      <w:r w:rsidRPr="00CE187B">
        <w:rPr>
          <w:rFonts w:ascii="Black Chancery" w:hAnsi="Black Chancery" w:cs="Black Chancery"/>
          <w:sz w:val="22"/>
          <w:szCs w:val="22"/>
          <w:lang w:val="it-IT"/>
        </w:rPr>
        <w:tab/>
      </w:r>
      <w:r>
        <w:rPr>
          <w:rFonts w:ascii="Black Chancery" w:hAnsi="Black Chancery" w:cs="Black Chancery"/>
          <w:sz w:val="22"/>
          <w:szCs w:val="22"/>
          <w:lang w:val="it-IT"/>
        </w:rPr>
        <w:tab/>
        <w:t xml:space="preserve">     </w:t>
      </w:r>
      <w:r>
        <w:rPr>
          <w:rFonts w:asciiTheme="minorHAnsi" w:hAnsiTheme="minorHAnsi" w:cstheme="minorHAnsi"/>
          <w:sz w:val="22"/>
          <w:szCs w:val="22"/>
        </w:rPr>
        <w:t>Volume 39</w:t>
      </w:r>
      <w:r w:rsidRPr="00EA74B6">
        <w:rPr>
          <w:rFonts w:asciiTheme="minorHAnsi" w:hAnsiTheme="minorHAnsi" w:cstheme="minorHAnsi"/>
          <w:sz w:val="22"/>
          <w:szCs w:val="22"/>
        </w:rPr>
        <w:t xml:space="preserve">, Issue </w:t>
      </w:r>
      <w:r>
        <w:rPr>
          <w:rFonts w:asciiTheme="minorHAnsi" w:hAnsiTheme="minorHAnsi" w:cstheme="minorHAnsi"/>
          <w:sz w:val="22"/>
          <w:szCs w:val="22"/>
        </w:rPr>
        <w:t>3</w:t>
      </w:r>
    </w:p>
    <w:p w14:paraId="4681BB2E" w14:textId="77777777" w:rsidR="00694B1E" w:rsidRPr="00B468B3" w:rsidRDefault="00694B1E" w:rsidP="00694B1E">
      <w:pPr>
        <w:jc w:val="both"/>
        <w:rPr>
          <w:rFonts w:asciiTheme="minorHAnsi" w:hAnsiTheme="minorHAnsi" w:cstheme="minorHAnsi"/>
          <w:sz w:val="22"/>
          <w:szCs w:val="22"/>
        </w:rPr>
      </w:pPr>
      <w:r w:rsidRPr="00EA74B6"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November 2023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A74B6">
        <w:rPr>
          <w:rFonts w:asciiTheme="minorHAnsi" w:hAnsiTheme="minorHAnsi" w:cstheme="minorHAnsi"/>
          <w:i/>
          <w:sz w:val="22"/>
          <w:szCs w:val="22"/>
        </w:rPr>
        <w:t>Joy Branham, Editor</w:t>
      </w:r>
    </w:p>
    <w:p w14:paraId="79F69F76" w14:textId="77777777" w:rsidR="00694B1E" w:rsidRPr="00EA74B6" w:rsidRDefault="00694B1E" w:rsidP="00694B1E">
      <w:pPr>
        <w:ind w:left="2160" w:firstLine="720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EA74B6">
        <w:rPr>
          <w:rFonts w:asciiTheme="minorHAnsi" w:hAnsiTheme="minorHAnsi" w:cstheme="minorHAnsi"/>
          <w:sz w:val="22"/>
          <w:szCs w:val="22"/>
        </w:rPr>
        <w:t>Chapter website</w:t>
      </w:r>
      <w:r w:rsidRPr="00EA74B6">
        <w:rPr>
          <w:rFonts w:asciiTheme="minorHAnsi" w:hAnsiTheme="minorHAnsi" w:cstheme="minorHAnsi"/>
          <w:i/>
          <w:sz w:val="22"/>
          <w:szCs w:val="22"/>
        </w:rPr>
        <w:t xml:space="preserve">:  </w:t>
      </w:r>
      <w:hyperlink r:id="rId9" w:history="1">
        <w:r w:rsidRPr="00EA74B6">
          <w:rPr>
            <w:rStyle w:val="Hyperlink"/>
            <w:rFonts w:asciiTheme="minorHAnsi" w:hAnsiTheme="minorHAnsi" w:cstheme="minorHAnsi"/>
            <w:i/>
            <w:sz w:val="22"/>
            <w:szCs w:val="22"/>
          </w:rPr>
          <w:t>http://iotaxistateweeblycom.weebly.com/</w:t>
        </w:r>
      </w:hyperlink>
      <w:r w:rsidRPr="00EA74B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05506436" w14:textId="77777777" w:rsidR="00694B1E" w:rsidRDefault="00694B1E" w:rsidP="00694B1E">
      <w:pPr>
        <w:ind w:left="2160"/>
        <w:outlineLvl w:val="0"/>
      </w:pPr>
      <w:r w:rsidRPr="00EA74B6">
        <w:rPr>
          <w:rFonts w:asciiTheme="minorHAnsi" w:hAnsiTheme="minorHAnsi" w:cstheme="minorHAnsi"/>
          <w:sz w:val="22"/>
          <w:szCs w:val="22"/>
        </w:rPr>
        <w:t xml:space="preserve">Iota Facebook:  </w:t>
      </w:r>
      <w:hyperlink r:id="rId10" w:history="1">
        <w:r w:rsidRPr="00EA74B6">
          <w:rPr>
            <w:rStyle w:val="Hyperlink"/>
            <w:rFonts w:asciiTheme="minorHAnsi" w:hAnsiTheme="minorHAnsi" w:cstheme="minorHAnsi"/>
            <w:i/>
            <w:sz w:val="22"/>
            <w:szCs w:val="22"/>
          </w:rPr>
          <w:t>https://www.facebook.com/groups/173164679376911/</w:t>
        </w:r>
      </w:hyperlink>
    </w:p>
    <w:p w14:paraId="78212648" w14:textId="77777777" w:rsidR="00694B1E" w:rsidRDefault="00694B1E" w:rsidP="00694B1E">
      <w:pPr>
        <w:jc w:val="center"/>
        <w:rPr>
          <w:b/>
          <w:sz w:val="24"/>
          <w:szCs w:val="24"/>
        </w:rPr>
      </w:pPr>
    </w:p>
    <w:p w14:paraId="2AC6A0FA" w14:textId="77777777" w:rsidR="00694B1E" w:rsidRDefault="00694B1E" w:rsidP="00694B1E">
      <w:pPr>
        <w:jc w:val="center"/>
        <w:rPr>
          <w:b/>
          <w:sz w:val="24"/>
          <w:szCs w:val="24"/>
        </w:rPr>
      </w:pPr>
    </w:p>
    <w:p w14:paraId="211A6460" w14:textId="77777777" w:rsidR="00694B1E" w:rsidRDefault="00694B1E" w:rsidP="00694B1E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mission of </w:t>
      </w:r>
      <w:r w:rsidRPr="004306A2">
        <w:rPr>
          <w:b/>
          <w:sz w:val="24"/>
          <w:szCs w:val="24"/>
        </w:rPr>
        <w:t xml:space="preserve">The Delta Kappa Gamma Society International </w:t>
      </w:r>
      <w:r>
        <w:rPr>
          <w:b/>
          <w:sz w:val="24"/>
          <w:szCs w:val="24"/>
        </w:rPr>
        <w:t>is to promote</w:t>
      </w:r>
      <w:r w:rsidRPr="004306A2">
        <w:rPr>
          <w:b/>
          <w:sz w:val="24"/>
          <w:szCs w:val="24"/>
        </w:rPr>
        <w:t xml:space="preserve"> professional and personal growth of women educators and excellence in educatio</w:t>
      </w:r>
      <w:r>
        <w:rPr>
          <w:b/>
          <w:sz w:val="24"/>
          <w:szCs w:val="24"/>
        </w:rPr>
        <w:t>n.</w:t>
      </w:r>
    </w:p>
    <w:p w14:paraId="0C896A47" w14:textId="77777777" w:rsidR="00694B1E" w:rsidRDefault="00694B1E" w:rsidP="00694B1E">
      <w:pPr>
        <w:spacing w:after="120"/>
        <w:jc w:val="center"/>
        <w:rPr>
          <w:b/>
          <w:sz w:val="24"/>
          <w:szCs w:val="24"/>
        </w:rPr>
      </w:pPr>
    </w:p>
    <w:p w14:paraId="0EBEF080" w14:textId="77777777" w:rsidR="00694B1E" w:rsidRPr="00694B1E" w:rsidRDefault="00694B1E" w:rsidP="00694B1E">
      <w:pPr>
        <w:widowControl/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FFFF"/>
        <w:overflowPunct/>
        <w:autoSpaceDE/>
        <w:autoSpaceDN/>
        <w:adjustRightInd/>
        <w:textAlignment w:val="baseline"/>
        <w:rPr>
          <w:rFonts w:ascii="Arial" w:hAnsi="Arial" w:cs="Arial"/>
          <w:b/>
          <w:i/>
          <w:kern w:val="0"/>
          <w:sz w:val="28"/>
          <w:szCs w:val="28"/>
        </w:rPr>
      </w:pPr>
      <w:r w:rsidRPr="00694B1E">
        <w:rPr>
          <w:rFonts w:ascii="Arial" w:hAnsi="Arial" w:cs="Arial"/>
          <w:b/>
          <w:i/>
          <w:kern w:val="0"/>
          <w:sz w:val="28"/>
          <w:szCs w:val="28"/>
        </w:rPr>
        <w:t xml:space="preserve">President’s </w:t>
      </w:r>
      <w:r>
        <w:rPr>
          <w:rFonts w:ascii="Arial" w:hAnsi="Arial" w:cs="Arial"/>
          <w:b/>
          <w:i/>
          <w:kern w:val="0"/>
          <w:sz w:val="28"/>
          <w:szCs w:val="28"/>
        </w:rPr>
        <w:t>Message</w:t>
      </w:r>
    </w:p>
    <w:p w14:paraId="4E1D15A6" w14:textId="77777777" w:rsidR="00694B1E" w:rsidRDefault="00694B1E" w:rsidP="00694B1E">
      <w:pPr>
        <w:widowControl/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FFFF"/>
        <w:overflowPunct/>
        <w:autoSpaceDE/>
        <w:autoSpaceDN/>
        <w:adjustRightInd/>
        <w:textAlignment w:val="baseline"/>
        <w:rPr>
          <w:rFonts w:ascii="Arial" w:hAnsi="Arial" w:cs="Arial"/>
          <w:b/>
          <w:kern w:val="0"/>
          <w:sz w:val="28"/>
          <w:szCs w:val="28"/>
        </w:rPr>
      </w:pPr>
    </w:p>
    <w:p w14:paraId="4CD44F28" w14:textId="77777777" w:rsidR="00694B1E" w:rsidRPr="00694B1E" w:rsidRDefault="00694B1E" w:rsidP="00694B1E">
      <w:pPr>
        <w:widowControl/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FFFF"/>
        <w:overflowPunct/>
        <w:autoSpaceDE/>
        <w:autoSpaceDN/>
        <w:adjustRightInd/>
        <w:textAlignment w:val="baseline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ab/>
      </w:r>
      <w:r w:rsidRPr="00694B1E">
        <w:rPr>
          <w:rFonts w:ascii="Arial" w:hAnsi="Arial" w:cs="Arial"/>
          <w:kern w:val="0"/>
          <w:sz w:val="28"/>
          <w:szCs w:val="28"/>
        </w:rPr>
        <w:t xml:space="preserve">We are so blessed to live in this area. 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694B1E">
        <w:rPr>
          <w:rFonts w:ascii="Arial" w:hAnsi="Arial" w:cs="Arial"/>
          <w:kern w:val="0"/>
          <w:sz w:val="28"/>
          <w:szCs w:val="28"/>
        </w:rPr>
        <w:t xml:space="preserve">My husband and I recently took a trip over to Tellico and drove the </w:t>
      </w:r>
      <w:proofErr w:type="spellStart"/>
      <w:r w:rsidRPr="00694B1E">
        <w:rPr>
          <w:rFonts w:ascii="Arial" w:hAnsi="Arial" w:cs="Arial"/>
          <w:kern w:val="0"/>
          <w:sz w:val="28"/>
          <w:szCs w:val="28"/>
        </w:rPr>
        <w:t>Cherahala</w:t>
      </w:r>
      <w:proofErr w:type="spellEnd"/>
      <w:r w:rsidRPr="00694B1E">
        <w:rPr>
          <w:rFonts w:ascii="Arial" w:hAnsi="Arial" w:cs="Arial"/>
          <w:kern w:val="0"/>
          <w:sz w:val="28"/>
          <w:szCs w:val="28"/>
        </w:rPr>
        <w:t xml:space="preserve"> Skyway over to Cherokee, NC. 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694B1E">
        <w:rPr>
          <w:rFonts w:ascii="Arial" w:hAnsi="Arial" w:cs="Arial"/>
          <w:kern w:val="0"/>
          <w:sz w:val="28"/>
          <w:szCs w:val="28"/>
        </w:rPr>
        <w:t xml:space="preserve">We spent the night and then came back over the mountains to Gatlinburg. 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694B1E">
        <w:rPr>
          <w:rFonts w:ascii="Arial" w:hAnsi="Arial" w:cs="Arial"/>
          <w:kern w:val="0"/>
          <w:sz w:val="28"/>
          <w:szCs w:val="28"/>
        </w:rPr>
        <w:t>The trees were at peak color and they were absolutely beautiful.  What a blessing to view God's beauty.</w:t>
      </w:r>
    </w:p>
    <w:p w14:paraId="07ED80CF" w14:textId="77777777" w:rsidR="00694B1E" w:rsidRPr="00694B1E" w:rsidRDefault="00694B1E" w:rsidP="00694B1E">
      <w:pPr>
        <w:widowControl/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FFFF"/>
        <w:overflowPunct/>
        <w:autoSpaceDE/>
        <w:autoSpaceDN/>
        <w:adjustRightInd/>
        <w:textAlignment w:val="baseline"/>
        <w:rPr>
          <w:rFonts w:ascii="Arial" w:hAnsi="Arial" w:cs="Arial"/>
          <w:kern w:val="0"/>
          <w:sz w:val="28"/>
          <w:szCs w:val="28"/>
        </w:rPr>
      </w:pPr>
    </w:p>
    <w:p w14:paraId="3D733F6B" w14:textId="77777777" w:rsidR="00694B1E" w:rsidRPr="00694B1E" w:rsidRDefault="00694B1E" w:rsidP="00694B1E">
      <w:pPr>
        <w:widowControl/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FFFF"/>
        <w:overflowPunct/>
        <w:autoSpaceDE/>
        <w:autoSpaceDN/>
        <w:adjustRightInd/>
        <w:textAlignment w:val="baseline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ab/>
      </w:r>
      <w:r w:rsidRPr="00694B1E">
        <w:rPr>
          <w:rFonts w:ascii="Arial" w:hAnsi="Arial" w:cs="Arial"/>
          <w:kern w:val="0"/>
          <w:sz w:val="28"/>
          <w:szCs w:val="28"/>
        </w:rPr>
        <w:t>Our next meeting will be </w:t>
      </w:r>
      <w:r w:rsidRPr="00694B1E">
        <w:rPr>
          <w:rFonts w:ascii="Arial" w:hAnsi="Arial" w:cs="Arial"/>
          <w:b/>
          <w:kern w:val="0"/>
          <w:sz w:val="28"/>
          <w:szCs w:val="28"/>
          <w:bdr w:val="none" w:sz="0" w:space="0" w:color="auto" w:frame="1"/>
        </w:rPr>
        <w:t>Saturday</w:t>
      </w:r>
      <w:r w:rsidRPr="00694B1E">
        <w:rPr>
          <w:rFonts w:ascii="Arial" w:hAnsi="Arial" w:cs="Arial"/>
          <w:b/>
          <w:kern w:val="0"/>
          <w:sz w:val="28"/>
          <w:szCs w:val="28"/>
        </w:rPr>
        <w:t>, November11 at 11:00</w:t>
      </w:r>
      <w:r w:rsidRPr="00694B1E">
        <w:rPr>
          <w:rFonts w:ascii="Arial" w:hAnsi="Arial" w:cs="Arial"/>
          <w:kern w:val="0"/>
          <w:sz w:val="28"/>
          <w:szCs w:val="28"/>
        </w:rPr>
        <w:t xml:space="preserve"> am at the Press Room of Food City. 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694B1E">
        <w:rPr>
          <w:rFonts w:ascii="Arial" w:hAnsi="Arial" w:cs="Arial"/>
          <w:kern w:val="0"/>
          <w:sz w:val="28"/>
          <w:szCs w:val="28"/>
        </w:rPr>
        <w:t xml:space="preserve">I hope to see you all there. 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694B1E">
        <w:rPr>
          <w:rFonts w:ascii="Arial" w:hAnsi="Arial" w:cs="Arial"/>
          <w:kern w:val="0"/>
          <w:sz w:val="28"/>
          <w:szCs w:val="28"/>
        </w:rPr>
        <w:t xml:space="preserve">Please bring items for the </w:t>
      </w:r>
      <w:r w:rsidRPr="00694B1E">
        <w:rPr>
          <w:rFonts w:ascii="Arial" w:hAnsi="Arial" w:cs="Arial"/>
          <w:b/>
          <w:kern w:val="0"/>
          <w:sz w:val="28"/>
          <w:szCs w:val="28"/>
        </w:rPr>
        <w:t>Safe House.</w:t>
      </w:r>
      <w:r w:rsidRPr="00694B1E">
        <w:rPr>
          <w:rFonts w:ascii="Arial" w:hAnsi="Arial" w:cs="Arial"/>
          <w:kern w:val="0"/>
          <w:sz w:val="28"/>
          <w:szCs w:val="28"/>
        </w:rPr>
        <w:t xml:space="preserve">  Our program will be </w:t>
      </w:r>
      <w:r w:rsidRPr="00694B1E">
        <w:rPr>
          <w:rFonts w:ascii="Arial" w:hAnsi="Arial" w:cs="Arial"/>
          <w:b/>
          <w:kern w:val="0"/>
          <w:sz w:val="28"/>
          <w:szCs w:val="28"/>
        </w:rPr>
        <w:t>Health and Wellness with Music</w:t>
      </w:r>
      <w:r w:rsidRPr="00694B1E">
        <w:rPr>
          <w:rFonts w:ascii="Arial" w:hAnsi="Arial" w:cs="Arial"/>
          <w:kern w:val="0"/>
          <w:sz w:val="28"/>
          <w:szCs w:val="28"/>
        </w:rPr>
        <w:t>.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694B1E">
        <w:rPr>
          <w:rFonts w:ascii="Arial" w:hAnsi="Arial" w:cs="Arial"/>
          <w:kern w:val="0"/>
          <w:sz w:val="28"/>
          <w:szCs w:val="28"/>
        </w:rPr>
        <w:t xml:space="preserve"> </w:t>
      </w:r>
      <w:r w:rsidRPr="00694B1E">
        <w:rPr>
          <w:rFonts w:ascii="Arial" w:hAnsi="Arial" w:cs="Arial"/>
          <w:b/>
          <w:kern w:val="0"/>
          <w:sz w:val="28"/>
          <w:szCs w:val="28"/>
          <w:u w:val="single"/>
        </w:rPr>
        <w:t>Hostess Group 3</w:t>
      </w:r>
      <w:r w:rsidRPr="00694B1E">
        <w:rPr>
          <w:rFonts w:ascii="Arial" w:hAnsi="Arial" w:cs="Arial"/>
          <w:kern w:val="0"/>
          <w:sz w:val="28"/>
          <w:szCs w:val="28"/>
        </w:rPr>
        <w:t xml:space="preserve"> is in charge of table decorations and the devotion.</w:t>
      </w:r>
    </w:p>
    <w:p w14:paraId="0954CAE2" w14:textId="77777777" w:rsidR="00694B1E" w:rsidRPr="00694B1E" w:rsidRDefault="00694B1E" w:rsidP="00694B1E">
      <w:pPr>
        <w:widowControl/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FFFF"/>
        <w:overflowPunct/>
        <w:autoSpaceDE/>
        <w:autoSpaceDN/>
        <w:adjustRightInd/>
        <w:textAlignment w:val="baseline"/>
        <w:rPr>
          <w:rFonts w:ascii="Arial" w:hAnsi="Arial" w:cs="Arial"/>
          <w:b/>
          <w:kern w:val="0"/>
          <w:sz w:val="28"/>
          <w:szCs w:val="28"/>
        </w:rPr>
      </w:pPr>
    </w:p>
    <w:p w14:paraId="14F7FFDE" w14:textId="77777777" w:rsidR="00694B1E" w:rsidRPr="00694B1E" w:rsidRDefault="00694B1E" w:rsidP="00694B1E">
      <w:pPr>
        <w:widowControl/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FFFF"/>
        <w:overflowPunct/>
        <w:autoSpaceDE/>
        <w:autoSpaceDN/>
        <w:adjustRightInd/>
        <w:textAlignment w:val="baseline"/>
        <w:rPr>
          <w:rFonts w:ascii="Arial" w:hAnsi="Arial" w:cs="Arial"/>
          <w:b/>
          <w:i/>
          <w:kern w:val="0"/>
          <w:sz w:val="28"/>
          <w:szCs w:val="28"/>
        </w:rPr>
      </w:pPr>
      <w:r w:rsidRPr="00694B1E">
        <w:rPr>
          <w:rFonts w:ascii="Arial" w:hAnsi="Arial" w:cs="Arial"/>
          <w:b/>
          <w:i/>
          <w:kern w:val="0"/>
          <w:sz w:val="28"/>
          <w:szCs w:val="28"/>
        </w:rPr>
        <w:t>Debra Pelow</w:t>
      </w:r>
    </w:p>
    <w:p w14:paraId="091FB13B" w14:textId="77777777" w:rsidR="00694B1E" w:rsidRPr="00694B1E" w:rsidRDefault="00694B1E" w:rsidP="00694B1E">
      <w:pPr>
        <w:widowControl/>
        <w:pBdr>
          <w:top w:val="thinThickThinMediumGap" w:sz="24" w:space="0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FFFFF"/>
        <w:overflowPunct/>
        <w:autoSpaceDE/>
        <w:autoSpaceDN/>
        <w:adjustRightInd/>
        <w:textAlignment w:val="baseline"/>
        <w:rPr>
          <w:rFonts w:ascii="Arial" w:hAnsi="Arial" w:cs="Arial"/>
          <w:b/>
          <w:i/>
          <w:kern w:val="0"/>
          <w:sz w:val="28"/>
          <w:szCs w:val="28"/>
        </w:rPr>
      </w:pPr>
      <w:r w:rsidRPr="00694B1E">
        <w:rPr>
          <w:rFonts w:ascii="Arial" w:hAnsi="Arial" w:cs="Arial"/>
          <w:b/>
          <w:i/>
          <w:kern w:val="0"/>
          <w:sz w:val="28"/>
          <w:szCs w:val="28"/>
        </w:rPr>
        <w:t>Iota President</w:t>
      </w:r>
    </w:p>
    <w:p w14:paraId="1FDEE626" w14:textId="77777777" w:rsidR="00694B1E" w:rsidRDefault="00694B1E" w:rsidP="00694B1E">
      <w:pPr>
        <w:spacing w:after="120"/>
        <w:rPr>
          <w:b/>
          <w:sz w:val="24"/>
          <w:szCs w:val="24"/>
        </w:rPr>
      </w:pPr>
    </w:p>
    <w:p w14:paraId="452FFEBF" w14:textId="77777777" w:rsidR="00694B1E" w:rsidRDefault="00694B1E" w:rsidP="00694B1E">
      <w:pPr>
        <w:spacing w:after="120"/>
        <w:jc w:val="center"/>
        <w:rPr>
          <w:b/>
          <w:sz w:val="24"/>
          <w:szCs w:val="24"/>
        </w:rPr>
        <w:sectPr w:rsidR="00694B1E" w:rsidSect="00AF47EF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4CAF0A" w14:textId="77777777" w:rsidR="00694B1E" w:rsidRPr="00C50B3B" w:rsidRDefault="00694B1E" w:rsidP="00694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outlineLvl w:val="0"/>
        <w:rPr>
          <w:b/>
          <w:sz w:val="24"/>
          <w:szCs w:val="24"/>
        </w:rPr>
      </w:pPr>
      <w:r w:rsidRPr="00C50B3B">
        <w:rPr>
          <w:b/>
          <w:sz w:val="24"/>
          <w:szCs w:val="24"/>
        </w:rPr>
        <w:t xml:space="preserve">Iota Chapter Officers </w:t>
      </w:r>
      <w:r>
        <w:rPr>
          <w:b/>
          <w:sz w:val="24"/>
          <w:szCs w:val="24"/>
        </w:rPr>
        <w:t>2022-2024</w:t>
      </w:r>
    </w:p>
    <w:p w14:paraId="61E401AD" w14:textId="77777777" w:rsidR="00694B1E" w:rsidRPr="00C50B3B" w:rsidRDefault="00694B1E" w:rsidP="00694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PRESIDENT</w:t>
      </w:r>
      <w:r>
        <w:tab/>
      </w:r>
      <w:r>
        <w:tab/>
        <w:t xml:space="preserve">            Debi Pelow</w:t>
      </w:r>
    </w:p>
    <w:p w14:paraId="03212B09" w14:textId="77777777" w:rsidR="00694B1E" w:rsidRPr="00C50B3B" w:rsidRDefault="00694B1E" w:rsidP="00694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VICE-PRESIDENT</w:t>
      </w:r>
      <w:r>
        <w:tab/>
        <w:t xml:space="preserve">            Mary Shortt</w:t>
      </w:r>
    </w:p>
    <w:p w14:paraId="2A7C9BF0" w14:textId="77777777" w:rsidR="00694B1E" w:rsidRDefault="00694B1E" w:rsidP="00694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Recording SECRETARY</w:t>
      </w:r>
      <w:r>
        <w:tab/>
        <w:t xml:space="preserve">            Joan Holt</w:t>
      </w:r>
    </w:p>
    <w:p w14:paraId="09770B5A" w14:textId="77777777" w:rsidR="00694B1E" w:rsidRDefault="00694B1E" w:rsidP="00694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C50B3B">
        <w:t xml:space="preserve">Corresponding </w:t>
      </w:r>
      <w:r>
        <w:t>SECRETARY       Cathy Anderson</w:t>
      </w:r>
    </w:p>
    <w:p w14:paraId="36FB38EA" w14:textId="77777777" w:rsidR="00694B1E" w:rsidRPr="00C50B3B" w:rsidRDefault="00694B1E" w:rsidP="00694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TREASURER</w:t>
      </w:r>
      <w:r>
        <w:tab/>
      </w:r>
      <w:r>
        <w:tab/>
        <w:t xml:space="preserve">            Beth Gilbert</w:t>
      </w:r>
    </w:p>
    <w:p w14:paraId="5EC32BD8" w14:textId="77777777" w:rsidR="00694B1E" w:rsidRDefault="00694B1E" w:rsidP="00694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MEMBERSHIP</w:t>
      </w:r>
      <w:r>
        <w:tab/>
      </w:r>
      <w:r>
        <w:tab/>
        <w:t xml:space="preserve">            Beth Gilbert &amp;</w:t>
      </w:r>
    </w:p>
    <w:p w14:paraId="0075D836" w14:textId="77777777" w:rsidR="00694B1E" w:rsidRPr="00C50B3B" w:rsidRDefault="00694B1E" w:rsidP="00694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ab/>
      </w:r>
      <w:r>
        <w:tab/>
      </w:r>
      <w:r>
        <w:tab/>
        <w:t xml:space="preserve">               Debi Pelow</w:t>
      </w:r>
    </w:p>
    <w:p w14:paraId="43F441D2" w14:textId="77777777" w:rsidR="00694B1E" w:rsidRDefault="00694B1E" w:rsidP="00694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YEARBOOK</w:t>
      </w:r>
      <w:r>
        <w:tab/>
      </w:r>
      <w:r>
        <w:tab/>
        <w:t xml:space="preserve">            Lisa Holt</w:t>
      </w:r>
    </w:p>
    <w:p w14:paraId="0C8DE398" w14:textId="77777777" w:rsidR="00694B1E" w:rsidRDefault="00AB14E1" w:rsidP="00694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9F2766C" wp14:editId="35B5CA9A">
            <wp:simplePos x="0" y="0"/>
            <wp:positionH relativeFrom="column">
              <wp:posOffset>3629025</wp:posOffset>
            </wp:positionH>
            <wp:positionV relativeFrom="paragraph">
              <wp:posOffset>-934720</wp:posOffset>
            </wp:positionV>
            <wp:extent cx="2257425" cy="2019300"/>
            <wp:effectExtent l="19050" t="0" r="9525" b="0"/>
            <wp:wrapTight wrapText="bothSides">
              <wp:wrapPolygon edited="0">
                <wp:start x="-182" y="0"/>
                <wp:lineTo x="-182" y="21396"/>
                <wp:lineTo x="21691" y="21396"/>
                <wp:lineTo x="21691" y="0"/>
                <wp:lineTo x="-182" y="0"/>
              </wp:wrapPolygon>
            </wp:wrapTight>
            <wp:docPr id="2" name="Picture 4" descr="News Flash • Mahtomedi, MN • CivicEng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 Flash • Mahtomedi, MN • CivicEng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B1E">
        <w:t>WEBMASTER</w:t>
      </w:r>
      <w:r w:rsidR="00694B1E">
        <w:tab/>
      </w:r>
      <w:r w:rsidR="00694B1E">
        <w:tab/>
        <w:t xml:space="preserve">            Brenda Moriarty</w:t>
      </w:r>
    </w:p>
    <w:p w14:paraId="3A60F60A" w14:textId="77777777" w:rsidR="00694B1E" w:rsidRDefault="00694B1E" w:rsidP="00694B1E">
      <w:pPr>
        <w:rPr>
          <w:sz w:val="28"/>
          <w:szCs w:val="28"/>
        </w:rPr>
      </w:pPr>
    </w:p>
    <w:p w14:paraId="34CBC3D6" w14:textId="77777777" w:rsidR="00AB14E1" w:rsidRDefault="00694B1E" w:rsidP="00694B1E">
      <w:pPr>
        <w:rPr>
          <w:b/>
          <w:i/>
          <w:color w:val="C00000"/>
          <w:sz w:val="32"/>
          <w:szCs w:val="32"/>
          <w:u w:val="single"/>
        </w:rPr>
      </w:pPr>
      <w:r w:rsidRPr="0060347F">
        <w:rPr>
          <w:b/>
          <w:i/>
          <w:color w:val="C00000"/>
          <w:sz w:val="32"/>
          <w:szCs w:val="32"/>
        </w:rPr>
        <w:tab/>
      </w:r>
      <w:r w:rsidRPr="0060347F">
        <w:rPr>
          <w:b/>
          <w:i/>
          <w:color w:val="C00000"/>
          <w:sz w:val="32"/>
          <w:szCs w:val="32"/>
          <w:u w:val="single"/>
        </w:rPr>
        <w:t xml:space="preserve">Next Meeting </w:t>
      </w:r>
      <w:r w:rsidR="004A05B7">
        <w:rPr>
          <w:b/>
          <w:i/>
          <w:color w:val="C00000"/>
          <w:sz w:val="32"/>
          <w:szCs w:val="32"/>
          <w:u w:val="single"/>
        </w:rPr>
        <w:t>11</w:t>
      </w:r>
      <w:r w:rsidRPr="0060347F">
        <w:rPr>
          <w:b/>
          <w:i/>
          <w:color w:val="C00000"/>
          <w:sz w:val="32"/>
          <w:szCs w:val="32"/>
          <w:u w:val="single"/>
        </w:rPr>
        <w:t>:00</w:t>
      </w:r>
      <w:r w:rsidR="004A05B7">
        <w:rPr>
          <w:b/>
          <w:i/>
          <w:color w:val="C00000"/>
          <w:sz w:val="32"/>
          <w:szCs w:val="32"/>
          <w:u w:val="single"/>
        </w:rPr>
        <w:t xml:space="preserve"> AM, </w:t>
      </w:r>
      <w:r w:rsidRPr="0060347F">
        <w:rPr>
          <w:b/>
          <w:i/>
          <w:color w:val="C00000"/>
          <w:sz w:val="32"/>
          <w:szCs w:val="32"/>
          <w:u w:val="single"/>
        </w:rPr>
        <w:t xml:space="preserve"> </w:t>
      </w:r>
    </w:p>
    <w:p w14:paraId="0824B94B" w14:textId="77777777" w:rsidR="00694B1E" w:rsidRDefault="004A05B7" w:rsidP="00694B1E">
      <w:pPr>
        <w:rPr>
          <w:b/>
          <w:i/>
          <w:color w:val="C00000"/>
          <w:sz w:val="32"/>
          <w:szCs w:val="32"/>
          <w:u w:val="single"/>
        </w:rPr>
      </w:pPr>
      <w:r>
        <w:rPr>
          <w:b/>
          <w:i/>
          <w:color w:val="C00000"/>
          <w:sz w:val="32"/>
          <w:szCs w:val="32"/>
          <w:u w:val="single"/>
        </w:rPr>
        <w:t>Saturday</w:t>
      </w:r>
      <w:r w:rsidR="00694B1E" w:rsidRPr="0060347F">
        <w:rPr>
          <w:b/>
          <w:i/>
          <w:color w:val="C00000"/>
          <w:sz w:val="32"/>
          <w:szCs w:val="32"/>
          <w:u w:val="single"/>
        </w:rPr>
        <w:t>,</w:t>
      </w:r>
      <w:r>
        <w:rPr>
          <w:b/>
          <w:i/>
          <w:color w:val="C00000"/>
          <w:sz w:val="32"/>
          <w:szCs w:val="32"/>
          <w:u w:val="single"/>
        </w:rPr>
        <w:t xml:space="preserve"> </w:t>
      </w:r>
      <w:r w:rsidRPr="00AB14E1">
        <w:rPr>
          <w:b/>
          <w:i/>
          <w:color w:val="0070C0"/>
          <w:sz w:val="32"/>
          <w:szCs w:val="32"/>
          <w:u w:val="single"/>
        </w:rPr>
        <w:t>November 11th</w:t>
      </w:r>
      <w:r w:rsidR="00694B1E" w:rsidRPr="0060347F">
        <w:rPr>
          <w:b/>
          <w:i/>
          <w:color w:val="C00000"/>
          <w:sz w:val="32"/>
          <w:szCs w:val="32"/>
          <w:u w:val="single"/>
        </w:rPr>
        <w:t xml:space="preserve"> at The Press Room</w:t>
      </w:r>
      <w:r w:rsidR="00694B1E">
        <w:rPr>
          <w:b/>
          <w:i/>
          <w:color w:val="C00000"/>
          <w:sz w:val="32"/>
          <w:szCs w:val="32"/>
          <w:u w:val="single"/>
        </w:rPr>
        <w:t>, Food City</w:t>
      </w:r>
      <w:r w:rsidR="00694B1E" w:rsidRPr="0060347F">
        <w:rPr>
          <w:b/>
          <w:i/>
          <w:color w:val="C00000"/>
          <w:sz w:val="32"/>
          <w:szCs w:val="32"/>
          <w:u w:val="single"/>
        </w:rPr>
        <w:t>—</w:t>
      </w:r>
    </w:p>
    <w:p w14:paraId="03E52FD7" w14:textId="77777777" w:rsidR="00AB14E1" w:rsidRDefault="00AB14E1" w:rsidP="00694B1E">
      <w:pPr>
        <w:rPr>
          <w:b/>
          <w:i/>
          <w:color w:val="C00000"/>
          <w:sz w:val="32"/>
          <w:szCs w:val="32"/>
          <w:u w:val="single"/>
        </w:rPr>
      </w:pPr>
    </w:p>
    <w:p w14:paraId="0A690A6C" w14:textId="77777777" w:rsidR="00AB14E1" w:rsidRDefault="00AB14E1" w:rsidP="00694B1E">
      <w:pPr>
        <w:rPr>
          <w:b/>
          <w:i/>
          <w:color w:val="C00000"/>
          <w:sz w:val="32"/>
          <w:szCs w:val="32"/>
          <w:u w:val="single"/>
        </w:rPr>
      </w:pPr>
    </w:p>
    <w:p w14:paraId="7AC1975D" w14:textId="77777777" w:rsidR="00AB14E1" w:rsidRDefault="00AB14E1" w:rsidP="00694B1E">
      <w:pPr>
        <w:rPr>
          <w:b/>
          <w:i/>
          <w:color w:val="C00000"/>
          <w:sz w:val="32"/>
          <w:szCs w:val="32"/>
          <w:u w:val="single"/>
        </w:rPr>
      </w:pPr>
    </w:p>
    <w:p w14:paraId="6FD8CB96" w14:textId="77777777" w:rsidR="00AB14E1" w:rsidRDefault="00AB14E1" w:rsidP="00694B1E">
      <w:pPr>
        <w:rPr>
          <w:b/>
          <w:i/>
          <w:color w:val="C00000"/>
          <w:sz w:val="32"/>
          <w:szCs w:val="32"/>
          <w:u w:val="single"/>
        </w:rPr>
      </w:pPr>
    </w:p>
    <w:p w14:paraId="6B071C9F" w14:textId="77777777" w:rsidR="00AB14E1" w:rsidRPr="00AB14E1" w:rsidRDefault="00AB14E1" w:rsidP="00694B1E">
      <w:pPr>
        <w:rPr>
          <w:b/>
          <w:i/>
          <w:color w:val="C00000"/>
          <w:sz w:val="32"/>
          <w:szCs w:val="32"/>
        </w:rPr>
      </w:pPr>
    </w:p>
    <w:p w14:paraId="0AE1E598" w14:textId="77777777" w:rsidR="00AB14E1" w:rsidRPr="0060347F" w:rsidRDefault="00AB14E1" w:rsidP="00694B1E">
      <w:pPr>
        <w:rPr>
          <w:b/>
          <w:i/>
          <w:color w:val="C00000"/>
          <w:sz w:val="32"/>
          <w:szCs w:val="32"/>
          <w:u w:val="single"/>
        </w:rPr>
      </w:pPr>
    </w:p>
    <w:p w14:paraId="1731A601" w14:textId="77777777" w:rsidR="00694B1E" w:rsidRDefault="00694B1E" w:rsidP="00694B1E">
      <w:pPr>
        <w:spacing w:after="120"/>
        <w:jc w:val="center"/>
        <w:rPr>
          <w:b/>
          <w:sz w:val="24"/>
          <w:szCs w:val="24"/>
        </w:rPr>
      </w:pPr>
    </w:p>
    <w:p w14:paraId="66BA272A" w14:textId="77777777" w:rsidR="002F7D73" w:rsidRDefault="002F7D73" w:rsidP="002F7D73">
      <w:pPr>
        <w:rPr>
          <w:b/>
          <w:i/>
          <w:color w:val="C00000"/>
          <w:sz w:val="32"/>
          <w:szCs w:val="32"/>
          <w:u w:val="single"/>
        </w:rPr>
      </w:pPr>
      <w:r w:rsidRPr="00306745">
        <w:rPr>
          <w:b/>
          <w:i/>
          <w:color w:val="C00000"/>
          <w:sz w:val="32"/>
          <w:szCs w:val="32"/>
          <w:u w:val="single"/>
        </w:rPr>
        <w:lastRenderedPageBreak/>
        <w:t xml:space="preserve">Highlights of Our </w:t>
      </w:r>
      <w:r>
        <w:rPr>
          <w:b/>
          <w:i/>
          <w:color w:val="C00000"/>
          <w:sz w:val="32"/>
          <w:szCs w:val="32"/>
          <w:u w:val="single"/>
        </w:rPr>
        <w:t>October Meeting—</w:t>
      </w:r>
    </w:p>
    <w:p w14:paraId="0E7D55F2" w14:textId="77777777" w:rsidR="002F7D73" w:rsidRDefault="002F7D73" w:rsidP="002F7D73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Brought items for students at Roosevelt Elementary.</w:t>
      </w:r>
    </w:p>
    <w:p w14:paraId="7956D6AA" w14:textId="77777777" w:rsidR="002F7D73" w:rsidRDefault="002F7D73" w:rsidP="002F7D73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Address from Kate Woodworth from Kingsport Public Library on all the services the library offers.</w:t>
      </w:r>
    </w:p>
    <w:p w14:paraId="137628FA" w14:textId="77777777" w:rsidR="002F7D73" w:rsidRDefault="002F7D73" w:rsidP="002F7D73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Discussed ways to increase membership.</w:t>
      </w:r>
    </w:p>
    <w:p w14:paraId="370EC3FB" w14:textId="77777777" w:rsidR="002F7D73" w:rsidRPr="008E1DB1" w:rsidRDefault="00F74EC0" w:rsidP="002F7D73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Lisa Holt passed out new yearbooks.</w:t>
      </w:r>
    </w:p>
    <w:p w14:paraId="4C8140C3" w14:textId="77777777" w:rsidR="002F7D73" w:rsidRPr="003C1C8D" w:rsidRDefault="002F7D73" w:rsidP="002F7D73">
      <w:pPr>
        <w:spacing w:after="120"/>
        <w:rPr>
          <w:b/>
          <w:i/>
          <w:color w:val="0070C0"/>
          <w:sz w:val="32"/>
          <w:szCs w:val="32"/>
          <w:u w:val="single"/>
        </w:rPr>
      </w:pPr>
      <w:r>
        <w:rPr>
          <w:b/>
          <w:i/>
          <w:color w:val="0070C0"/>
          <w:sz w:val="32"/>
          <w:szCs w:val="32"/>
          <w:u w:val="single"/>
        </w:rPr>
        <w:t>Personal Growth and Professional Development—</w:t>
      </w:r>
    </w:p>
    <w:p w14:paraId="159E44BF" w14:textId="77777777" w:rsidR="002F7D73" w:rsidRPr="002F7D73" w:rsidRDefault="002F7D73" w:rsidP="002F7D73">
      <w:pPr>
        <w:widowControl/>
        <w:shd w:val="clear" w:color="auto" w:fill="FFFFFF"/>
        <w:overflowPunct/>
        <w:autoSpaceDE/>
        <w:autoSpaceDN/>
        <w:adjustRightInd/>
        <w:rPr>
          <w:color w:val="242424"/>
          <w:kern w:val="0"/>
          <w:sz w:val="28"/>
          <w:szCs w:val="28"/>
        </w:rPr>
      </w:pPr>
      <w:r>
        <w:rPr>
          <w:color w:val="242424"/>
          <w:kern w:val="0"/>
          <w:sz w:val="28"/>
          <w:szCs w:val="28"/>
        </w:rPr>
        <w:tab/>
      </w:r>
      <w:r w:rsidRPr="002F7D73">
        <w:rPr>
          <w:b/>
          <w:color w:val="242424"/>
          <w:kern w:val="0"/>
          <w:sz w:val="28"/>
          <w:szCs w:val="28"/>
        </w:rPr>
        <w:t>Free mini-courses for educators</w:t>
      </w:r>
      <w:r w:rsidRPr="002F7D73">
        <w:rPr>
          <w:color w:val="242424"/>
          <w:kern w:val="0"/>
          <w:sz w:val="28"/>
          <w:szCs w:val="28"/>
        </w:rPr>
        <w:t xml:space="preserve"> are being offered as teacher programs for stronger students and stress resistant relationships.  Sample topics are “Fostering Strong Teacher-Parent Communication through the Science of SEL”, “Promoting Social-Emotional Resilience”, and “The Good Day/Bad Day Trap for Educators”.  For more information go to </w:t>
      </w:r>
      <w:hyperlink r:id="rId13" w:tgtFrame="_blank" w:tooltip="Protected by Outlook: http://www.mariposaeducation.org/foreducators. Click or tap to follow the link." w:history="1">
        <w:r w:rsidRPr="002F7D73">
          <w:rPr>
            <w:color w:val="0000FF"/>
            <w:kern w:val="0"/>
            <w:sz w:val="28"/>
            <w:szCs w:val="28"/>
            <w:u w:val="single"/>
          </w:rPr>
          <w:t>www.mariposaeducation.org/foreducators</w:t>
        </w:r>
      </w:hyperlink>
      <w:r>
        <w:rPr>
          <w:color w:val="242424"/>
          <w:kern w:val="0"/>
          <w:sz w:val="28"/>
          <w:szCs w:val="28"/>
        </w:rPr>
        <w:t xml:space="preserve">. </w:t>
      </w:r>
    </w:p>
    <w:p w14:paraId="73C006EF" w14:textId="77777777" w:rsidR="002F7D73" w:rsidRPr="002F7D73" w:rsidRDefault="002F7D73" w:rsidP="002F7D73">
      <w:pPr>
        <w:widowControl/>
        <w:shd w:val="clear" w:color="auto" w:fill="FFFFFF"/>
        <w:overflowPunct/>
        <w:autoSpaceDE/>
        <w:autoSpaceDN/>
        <w:adjustRightInd/>
        <w:rPr>
          <w:rFonts w:ascii="Calibri" w:hAnsi="Calibri" w:cs="Calibri"/>
          <w:color w:val="242424"/>
          <w:kern w:val="0"/>
          <w:sz w:val="22"/>
          <w:szCs w:val="22"/>
        </w:rPr>
      </w:pPr>
      <w:r w:rsidRPr="002F7D73">
        <w:rPr>
          <w:rFonts w:ascii="Calibri" w:hAnsi="Calibri" w:cs="Calibri"/>
          <w:color w:val="242424"/>
          <w:kern w:val="0"/>
          <w:sz w:val="22"/>
          <w:szCs w:val="22"/>
        </w:rPr>
        <w:t> </w:t>
      </w:r>
    </w:p>
    <w:p w14:paraId="28D6FDD4" w14:textId="77777777" w:rsidR="00B47395" w:rsidRDefault="00B47395" w:rsidP="00B47395">
      <w:pPr>
        <w:spacing w:after="120"/>
        <w:rPr>
          <w:b/>
          <w:i/>
          <w:color w:val="C45911" w:themeColor="accent2" w:themeShade="BF"/>
          <w:sz w:val="32"/>
          <w:szCs w:val="32"/>
          <w:u w:val="single"/>
        </w:rPr>
      </w:pPr>
      <w:r>
        <w:rPr>
          <w:b/>
          <w:i/>
          <w:color w:val="C45911" w:themeColor="accent2" w:themeShade="BF"/>
          <w:sz w:val="32"/>
          <w:szCs w:val="32"/>
          <w:u w:val="single"/>
        </w:rPr>
        <w:t>Have You Explored the Good Stuff on the TNSO Website?—</w:t>
      </w:r>
    </w:p>
    <w:p w14:paraId="5AD4835C" w14:textId="77777777" w:rsidR="00B47395" w:rsidRDefault="00B47395">
      <w:pPr>
        <w:rPr>
          <w:sz w:val="28"/>
          <w:szCs w:val="28"/>
        </w:rPr>
      </w:pPr>
      <w:r>
        <w:rPr>
          <w:sz w:val="28"/>
          <w:szCs w:val="28"/>
        </w:rPr>
        <w:tab/>
      </w:r>
      <w:hyperlink r:id="rId14" w:history="1">
        <w:r w:rsidRPr="006B6CEC">
          <w:rPr>
            <w:rStyle w:val="Hyperlink"/>
            <w:sz w:val="28"/>
            <w:szCs w:val="28"/>
          </w:rPr>
          <w:t>https://www.tndkg.org/_files/ugd/4ad137_72ad2fda6a504ff99238137fd326ed82.pdf</w:t>
        </w:r>
      </w:hyperlink>
      <w:r>
        <w:rPr>
          <w:sz w:val="28"/>
          <w:szCs w:val="28"/>
        </w:rPr>
        <w:t xml:space="preserve">  This is the link to the </w:t>
      </w:r>
      <w:r w:rsidRPr="00B47395">
        <w:rPr>
          <w:b/>
          <w:i/>
          <w:sz w:val="28"/>
          <w:szCs w:val="28"/>
        </w:rPr>
        <w:t>“Membership Moments”</w:t>
      </w:r>
      <w:r>
        <w:rPr>
          <w:sz w:val="28"/>
          <w:szCs w:val="28"/>
        </w:rPr>
        <w:t xml:space="preserve"> booklet that has been compiled from memories of DKG members all across the state.  You’ll find memories from </w:t>
      </w:r>
      <w:r w:rsidRPr="00E570FD">
        <w:rPr>
          <w:b/>
          <w:sz w:val="28"/>
          <w:szCs w:val="28"/>
        </w:rPr>
        <w:t xml:space="preserve">Joy Branham </w:t>
      </w:r>
      <w:r w:rsidRPr="00E570FD">
        <w:rPr>
          <w:sz w:val="28"/>
          <w:szCs w:val="28"/>
        </w:rPr>
        <w:t xml:space="preserve">and </w:t>
      </w:r>
      <w:r w:rsidRPr="00E570FD">
        <w:rPr>
          <w:b/>
          <w:sz w:val="28"/>
          <w:szCs w:val="28"/>
        </w:rPr>
        <w:t>Debi Pelow</w:t>
      </w:r>
      <w:r>
        <w:rPr>
          <w:sz w:val="28"/>
          <w:szCs w:val="28"/>
        </w:rPr>
        <w:t xml:space="preserve"> there </w:t>
      </w:r>
      <w:r>
        <w:rPr>
          <w:sz w:val="28"/>
          <w:szCs w:val="28"/>
        </w:rPr>
        <w:t xml:space="preserve">along with DKG friends from many other chapters.  Lots of fun!  </w:t>
      </w:r>
    </w:p>
    <w:p w14:paraId="25C035FE" w14:textId="77777777" w:rsidR="00B47395" w:rsidRDefault="00B47395">
      <w:pPr>
        <w:rPr>
          <w:sz w:val="28"/>
          <w:szCs w:val="28"/>
        </w:rPr>
      </w:pPr>
      <w:r>
        <w:rPr>
          <w:sz w:val="28"/>
          <w:szCs w:val="28"/>
        </w:rPr>
        <w:tab/>
        <w:t>There are other interesting things to explore on the website, of course, and they add new stuff all the time.  Explore and discover!</w:t>
      </w:r>
    </w:p>
    <w:p w14:paraId="59E41562" w14:textId="77777777" w:rsidR="00B47395" w:rsidRDefault="00E570F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There is also a link to a </w:t>
      </w:r>
      <w:r w:rsidRPr="00E570FD">
        <w:rPr>
          <w:b/>
          <w:sz w:val="28"/>
          <w:szCs w:val="28"/>
        </w:rPr>
        <w:t>YouTube video</w:t>
      </w:r>
      <w:r>
        <w:rPr>
          <w:sz w:val="28"/>
          <w:szCs w:val="28"/>
        </w:rPr>
        <w:t xml:space="preserve"> which tells you how to navigate the Tennessee State Organization website.  </w:t>
      </w:r>
      <w:hyperlink r:id="rId15" w:history="1">
        <w:r w:rsidRPr="006B6CEC">
          <w:rPr>
            <w:rStyle w:val="Hyperlink"/>
            <w:sz w:val="28"/>
            <w:szCs w:val="28"/>
          </w:rPr>
          <w:t>https://www.youtube.com/watch?v=ukGhRKV3B7s</w:t>
        </w:r>
      </w:hyperlink>
      <w:r>
        <w:rPr>
          <w:sz w:val="28"/>
          <w:szCs w:val="28"/>
        </w:rPr>
        <w:t xml:space="preserve"> </w:t>
      </w:r>
    </w:p>
    <w:p w14:paraId="1E152EB7" w14:textId="77777777" w:rsidR="00B513F6" w:rsidRDefault="00B513F6">
      <w:pPr>
        <w:rPr>
          <w:sz w:val="28"/>
          <w:szCs w:val="28"/>
        </w:rPr>
      </w:pPr>
    </w:p>
    <w:p w14:paraId="2DADDB5A" w14:textId="77777777" w:rsidR="006C74E9" w:rsidRPr="00B513F6" w:rsidRDefault="006C74E9"/>
    <w:p w14:paraId="01C4E05E" w14:textId="77777777" w:rsidR="006C74E9" w:rsidRDefault="006C74E9" w:rsidP="00B513F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120"/>
        <w:rPr>
          <w:b/>
          <w:i/>
          <w:color w:val="538135" w:themeColor="accent6" w:themeShade="BF"/>
          <w:sz w:val="32"/>
          <w:szCs w:val="32"/>
          <w:u w:val="single"/>
        </w:rPr>
      </w:pPr>
      <w:r w:rsidRPr="006C74E9">
        <w:rPr>
          <w:b/>
          <w:i/>
          <w:color w:val="538135" w:themeColor="accent6" w:themeShade="BF"/>
          <w:sz w:val="32"/>
          <w:szCs w:val="32"/>
          <w:u w:val="single"/>
        </w:rPr>
        <w:t>Christmas Brunch!</w:t>
      </w:r>
      <w:r>
        <w:rPr>
          <w:b/>
          <w:i/>
          <w:color w:val="538135" w:themeColor="accent6" w:themeShade="BF"/>
          <w:sz w:val="32"/>
          <w:szCs w:val="32"/>
          <w:u w:val="single"/>
        </w:rPr>
        <w:t>—</w:t>
      </w:r>
    </w:p>
    <w:p w14:paraId="78E0335D" w14:textId="77777777" w:rsidR="00B513F6" w:rsidRPr="006C74E9" w:rsidRDefault="006C74E9" w:rsidP="00B513F6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120"/>
        <w:rPr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ab/>
      </w:r>
      <w:r w:rsidRPr="00B513F6">
        <w:rPr>
          <w:b/>
          <w:sz w:val="28"/>
          <w:szCs w:val="28"/>
        </w:rPr>
        <w:t xml:space="preserve">Alpha </w:t>
      </w:r>
      <w:proofErr w:type="spellStart"/>
      <w:r w:rsidRPr="00B513F6">
        <w:rPr>
          <w:b/>
          <w:sz w:val="28"/>
          <w:szCs w:val="28"/>
        </w:rPr>
        <w:t>Alpha</w:t>
      </w:r>
      <w:proofErr w:type="spellEnd"/>
      <w:r w:rsidRPr="006C74E9">
        <w:rPr>
          <w:sz w:val="28"/>
          <w:szCs w:val="28"/>
        </w:rPr>
        <w:t xml:space="preserve"> Chapter in Bristol is hosting the </w:t>
      </w:r>
      <w:r w:rsidRPr="00B513F6">
        <w:rPr>
          <w:b/>
          <w:sz w:val="28"/>
          <w:szCs w:val="28"/>
        </w:rPr>
        <w:t>Area I Christmas Brunch</w:t>
      </w:r>
      <w:r>
        <w:rPr>
          <w:sz w:val="28"/>
          <w:szCs w:val="28"/>
        </w:rPr>
        <w:t xml:space="preserve"> </w:t>
      </w:r>
      <w:r w:rsidR="00B513F6">
        <w:rPr>
          <w:sz w:val="28"/>
          <w:szCs w:val="28"/>
        </w:rPr>
        <w:t xml:space="preserve">at 11:00 AM </w:t>
      </w:r>
      <w:r>
        <w:rPr>
          <w:sz w:val="28"/>
          <w:szCs w:val="28"/>
        </w:rPr>
        <w:t xml:space="preserve">on </w:t>
      </w:r>
      <w:r w:rsidR="00B513F6" w:rsidRPr="00B513F6">
        <w:rPr>
          <w:b/>
          <w:sz w:val="28"/>
          <w:szCs w:val="28"/>
        </w:rPr>
        <w:t>Saturday, December 9</w:t>
      </w:r>
      <w:r w:rsidR="00B513F6" w:rsidRPr="00B513F6">
        <w:rPr>
          <w:b/>
          <w:sz w:val="28"/>
          <w:szCs w:val="28"/>
          <w:vertAlign w:val="superscript"/>
        </w:rPr>
        <w:t>th</w:t>
      </w:r>
      <w:r w:rsidR="00B513F6">
        <w:rPr>
          <w:sz w:val="28"/>
          <w:szCs w:val="28"/>
        </w:rPr>
        <w:t>!  Make plans now to be there and enjoy their hospitality!</w:t>
      </w:r>
    </w:p>
    <w:p w14:paraId="4C1F5FFD" w14:textId="77777777" w:rsidR="008E1DB1" w:rsidRPr="00B513F6" w:rsidRDefault="008E1DB1">
      <w:pPr>
        <w:rPr>
          <w:sz w:val="32"/>
          <w:szCs w:val="32"/>
        </w:rPr>
      </w:pPr>
    </w:p>
    <w:p w14:paraId="6AB2385C" w14:textId="77777777" w:rsidR="006C74E9" w:rsidRPr="00B513F6" w:rsidRDefault="008E1DB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A2A46B8" wp14:editId="62E7D357">
            <wp:extent cx="2578894" cy="3438525"/>
            <wp:effectExtent l="19050" t="0" r="0" b="0"/>
            <wp:docPr id="7" name="Picture 7" descr="2023 Veterans Day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23 Veterans Day Poste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894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74E9" w:rsidRPr="00B513F6" w:rsidSect="00694B1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CBA13" w14:textId="77777777" w:rsidR="00C15671" w:rsidRDefault="00C15671" w:rsidP="00AB14E1">
      <w:r>
        <w:separator/>
      </w:r>
    </w:p>
  </w:endnote>
  <w:endnote w:type="continuationSeparator" w:id="0">
    <w:p w14:paraId="2C91C3AB" w14:textId="77777777" w:rsidR="00C15671" w:rsidRDefault="00C15671" w:rsidP="00AB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 Chancery">
    <w:altName w:val="Times New Roman"/>
    <w:charset w:val="00"/>
    <w:family w:val="auto"/>
    <w:pitch w:val="variable"/>
    <w:sig w:usb0="00000087" w:usb1="08070000" w:usb2="00000010" w:usb3="00000000" w:csb0="0002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67766"/>
      <w:docPartObj>
        <w:docPartGallery w:val="Page Numbers (Bottom of Page)"/>
        <w:docPartUnique/>
      </w:docPartObj>
    </w:sdtPr>
    <w:sdtEndPr/>
    <w:sdtContent>
      <w:p w14:paraId="43E17DB0" w14:textId="77777777" w:rsidR="006C74E9" w:rsidRDefault="00DA0C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3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9FB403" w14:textId="77777777" w:rsidR="006C74E9" w:rsidRDefault="006C7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89EB" w14:textId="77777777" w:rsidR="00C15671" w:rsidRDefault="00C15671" w:rsidP="00AB14E1">
      <w:r>
        <w:separator/>
      </w:r>
    </w:p>
  </w:footnote>
  <w:footnote w:type="continuationSeparator" w:id="0">
    <w:p w14:paraId="1693853A" w14:textId="77777777" w:rsidR="00C15671" w:rsidRDefault="00C15671" w:rsidP="00AB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6690"/>
    <w:multiLevelType w:val="hybridMultilevel"/>
    <w:tmpl w:val="F79A9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949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1E"/>
    <w:rsid w:val="001D3B64"/>
    <w:rsid w:val="002F7D73"/>
    <w:rsid w:val="004A05B7"/>
    <w:rsid w:val="00694B1E"/>
    <w:rsid w:val="006C74E9"/>
    <w:rsid w:val="00700FDF"/>
    <w:rsid w:val="008E1DB1"/>
    <w:rsid w:val="00980D09"/>
    <w:rsid w:val="00AB14E1"/>
    <w:rsid w:val="00AF47EF"/>
    <w:rsid w:val="00B47395"/>
    <w:rsid w:val="00B513F6"/>
    <w:rsid w:val="00C15671"/>
    <w:rsid w:val="00CD1B77"/>
    <w:rsid w:val="00DA0C41"/>
    <w:rsid w:val="00E570FD"/>
    <w:rsid w:val="00F74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7C308"/>
  <w15:docId w15:val="{61C3043F-15F2-4AAC-A2BB-243EE26D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B1E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B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E1"/>
    <w:rPr>
      <w:rFonts w:ascii="Tahoma" w:eastAsia="Times New Roman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1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4E1"/>
    <w:rPr>
      <w:rFonts w:eastAsia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1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4E1"/>
    <w:rPr>
      <w:rFonts w:eastAsia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2F7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eltakappagamma.org/International/downloads/graphics/DKG_Crest_Col_Large.jpg" TargetMode="External"/><Relationship Id="rId13" Type="http://schemas.openxmlformats.org/officeDocument/2006/relationships/hyperlink" Target="https://na01.safelinks.protection.outlook.com/?url=http%3A%2F%2Fwww.mariposaeducation.org%2Fforeducators&amp;data=05%7C01%7C%7Cd86937332c8748b78d5a08dbd98ca8dc%7C84df9e7fe9f640afb435aaaaaaaaaaaa%7C1%7C0%7C638342970386212475%7CUnknown%7CTWFpbGZsb3d8eyJWIjoiMC4wLjAwMDAiLCJQIjoiV2luMzIiLCJBTiI6Ik1haWwiLCJXVCI6Mn0%3D%7C3000%7C%7C%7C&amp;sdata=bF6WSjNkjx5S2BbGUl65X07J6iHYnbJyNz70Krtqm0c%3D&amp;reserved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ukGhRKV3B7s" TargetMode="External"/><Relationship Id="rId10" Type="http://schemas.openxmlformats.org/officeDocument/2006/relationships/hyperlink" Target="https://www.facebook.com/groups/1731646793769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otaxistateweeblycom.weebly.com/" TargetMode="External"/><Relationship Id="rId14" Type="http://schemas.openxmlformats.org/officeDocument/2006/relationships/hyperlink" Target="https://www.tndkg.org/_files/ugd/4ad137_72ad2fda6a504ff99238137fd326ed8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Branham</dc:creator>
  <cp:lastModifiedBy>Brenda Moriarty</cp:lastModifiedBy>
  <cp:revision>2</cp:revision>
  <cp:lastPrinted>2023-10-30T23:46:00Z</cp:lastPrinted>
  <dcterms:created xsi:type="dcterms:W3CDTF">2023-11-06T02:31:00Z</dcterms:created>
  <dcterms:modified xsi:type="dcterms:W3CDTF">2023-11-06T02:31:00Z</dcterms:modified>
</cp:coreProperties>
</file>