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7A4A" w14:textId="77777777" w:rsidR="00635F61" w:rsidRPr="00EA74B6" w:rsidRDefault="00635F61" w:rsidP="00635F61">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0B47240A" wp14:editId="433E5A25">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3"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13642308" w14:textId="77777777" w:rsidR="00635F61" w:rsidRPr="00EA74B6" w:rsidRDefault="00635F61" w:rsidP="00635F61">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03A0B297" w14:textId="77777777" w:rsidR="00635F61" w:rsidRPr="00EA74B6" w:rsidRDefault="00635F61" w:rsidP="00635F61">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Theme="minorHAnsi" w:hAnsiTheme="minorHAnsi" w:cstheme="minorHAnsi"/>
          <w:sz w:val="22"/>
          <w:szCs w:val="22"/>
        </w:rPr>
        <w:t>Volume 37</w:t>
      </w:r>
      <w:r w:rsidRPr="00EA74B6">
        <w:rPr>
          <w:rFonts w:asciiTheme="minorHAnsi" w:hAnsiTheme="minorHAnsi" w:cstheme="minorHAnsi"/>
          <w:sz w:val="22"/>
          <w:szCs w:val="22"/>
        </w:rPr>
        <w:t xml:space="preserve">, Issue </w:t>
      </w:r>
      <w:r>
        <w:rPr>
          <w:rFonts w:asciiTheme="minorHAnsi" w:hAnsiTheme="minorHAnsi" w:cstheme="minorHAnsi"/>
          <w:sz w:val="22"/>
          <w:szCs w:val="22"/>
        </w:rPr>
        <w:t>4</w:t>
      </w:r>
      <w:r w:rsidRPr="00EA74B6">
        <w:rPr>
          <w:rFonts w:asciiTheme="minorHAnsi" w:hAnsiTheme="minorHAnsi" w:cstheme="minorHAnsi"/>
          <w:sz w:val="22"/>
          <w:szCs w:val="22"/>
        </w:rPr>
        <w:t xml:space="preserve">         </w:t>
      </w:r>
      <w:r>
        <w:rPr>
          <w:rFonts w:asciiTheme="minorHAnsi" w:hAnsiTheme="minorHAnsi" w:cstheme="minorHAnsi"/>
          <w:sz w:val="22"/>
          <w:szCs w:val="22"/>
        </w:rPr>
        <w:t>December 2021</w:t>
      </w:r>
    </w:p>
    <w:p w14:paraId="46F005AD" w14:textId="77777777" w:rsidR="00635F61" w:rsidRPr="00EA74B6" w:rsidRDefault="00635F61" w:rsidP="00635F61">
      <w:pPr>
        <w:outlineLvl w:val="0"/>
        <w:rPr>
          <w:rFonts w:asciiTheme="minorHAnsi" w:hAnsiTheme="minorHAnsi" w:cstheme="minorHAnsi"/>
          <w:i/>
          <w:sz w:val="22"/>
          <w:szCs w:val="22"/>
        </w:rPr>
      </w:pPr>
      <w:r w:rsidRPr="00EA74B6">
        <w:rPr>
          <w:rFonts w:asciiTheme="minorHAnsi" w:hAnsiTheme="minorHAnsi" w:cstheme="minorHAnsi"/>
          <w:i/>
          <w:sz w:val="22"/>
          <w:szCs w:val="22"/>
        </w:rPr>
        <w:tab/>
      </w:r>
      <w:r w:rsidRPr="00EA74B6">
        <w:rPr>
          <w:rFonts w:asciiTheme="minorHAnsi" w:hAnsiTheme="minorHAnsi" w:cstheme="minorHAnsi"/>
          <w:i/>
          <w:sz w:val="22"/>
          <w:szCs w:val="22"/>
        </w:rPr>
        <w:tab/>
      </w:r>
      <w:r w:rsidRPr="00EA74B6">
        <w:rPr>
          <w:rFonts w:asciiTheme="minorHAnsi" w:hAnsiTheme="minorHAnsi" w:cstheme="minorHAnsi"/>
          <w:i/>
          <w:sz w:val="22"/>
          <w:szCs w:val="22"/>
        </w:rPr>
        <w:tab/>
        <w:t xml:space="preserve">      Joy Branham, Editor</w:t>
      </w:r>
    </w:p>
    <w:p w14:paraId="011687E2" w14:textId="77777777" w:rsidR="00635F61" w:rsidRPr="00EA74B6" w:rsidRDefault="00635F61" w:rsidP="00635F61">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586787E5" w14:textId="77777777" w:rsidR="00635F61" w:rsidRDefault="00635F61" w:rsidP="00635F61">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16D54F23" w14:textId="77777777" w:rsidR="00635F61" w:rsidRDefault="00635F61" w:rsidP="00635F61">
      <w:pPr>
        <w:jc w:val="center"/>
        <w:rPr>
          <w:b/>
          <w:sz w:val="24"/>
          <w:szCs w:val="24"/>
        </w:rPr>
      </w:pPr>
    </w:p>
    <w:p w14:paraId="1049A2B9" w14:textId="77777777" w:rsidR="00635F61" w:rsidRDefault="00635F61" w:rsidP="00635F61">
      <w:pPr>
        <w:jc w:val="center"/>
        <w:rPr>
          <w:b/>
          <w:sz w:val="24"/>
          <w:szCs w:val="24"/>
        </w:rPr>
      </w:pPr>
    </w:p>
    <w:p w14:paraId="73F43EBD" w14:textId="77777777" w:rsidR="00635F61" w:rsidRDefault="00635F61" w:rsidP="00635F61">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7C17C6F4" w14:textId="77777777" w:rsidR="00BE4446" w:rsidRDefault="00BE4446" w:rsidP="00635F61">
      <w:pPr>
        <w:spacing w:after="120"/>
        <w:jc w:val="center"/>
        <w:rPr>
          <w:b/>
          <w:sz w:val="24"/>
          <w:szCs w:val="24"/>
        </w:rPr>
      </w:pPr>
    </w:p>
    <w:p w14:paraId="373866DE" w14:textId="77777777" w:rsidR="00BE4446" w:rsidRPr="00BE4446" w:rsidRDefault="00BE4446" w:rsidP="00BE4446">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spacing w:after="60"/>
        <w:rPr>
          <w:rFonts w:eastAsia="Calibri"/>
          <w:b/>
          <w:i/>
          <w:kern w:val="0"/>
          <w:sz w:val="28"/>
          <w:szCs w:val="28"/>
        </w:rPr>
      </w:pPr>
      <w:r w:rsidRPr="00BE4446">
        <w:rPr>
          <w:rFonts w:eastAsia="Calibri"/>
          <w:b/>
          <w:i/>
          <w:kern w:val="0"/>
          <w:sz w:val="28"/>
          <w:szCs w:val="28"/>
        </w:rPr>
        <w:t>President’s Message</w:t>
      </w:r>
    </w:p>
    <w:p w14:paraId="09CF1F9A" w14:textId="77777777" w:rsidR="00BE4446" w:rsidRPr="00BE4446" w:rsidRDefault="00BE4446" w:rsidP="00BE4446">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spacing w:after="60"/>
        <w:rPr>
          <w:rFonts w:eastAsia="Calibri"/>
          <w:kern w:val="0"/>
          <w:sz w:val="28"/>
          <w:szCs w:val="28"/>
        </w:rPr>
      </w:pPr>
      <w:r w:rsidRPr="00BE4446">
        <w:rPr>
          <w:rFonts w:eastAsia="Calibri"/>
          <w:kern w:val="0"/>
          <w:sz w:val="28"/>
          <w:szCs w:val="28"/>
        </w:rPr>
        <w:t>Dear Iota sisters,</w:t>
      </w:r>
    </w:p>
    <w:p w14:paraId="69FC1F53" w14:textId="77777777" w:rsidR="00BE4446" w:rsidRDefault="00BE4446" w:rsidP="00BE4446">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rPr>
          <w:rFonts w:eastAsia="Calibri"/>
          <w:kern w:val="0"/>
          <w:sz w:val="28"/>
          <w:szCs w:val="28"/>
        </w:rPr>
      </w:pPr>
      <w:r w:rsidRPr="00BE4446">
        <w:rPr>
          <w:rFonts w:eastAsia="Calibri"/>
          <w:kern w:val="0"/>
          <w:sz w:val="28"/>
          <w:szCs w:val="28"/>
        </w:rPr>
        <w:tab/>
        <w:t xml:space="preserve">Hope your Thanksgiving was perfect, full of family, food, friendship, and all good things.  Our December meeting is next </w:t>
      </w:r>
      <w:r w:rsidRPr="00BE4446">
        <w:rPr>
          <w:rFonts w:eastAsia="Calibri"/>
          <w:b/>
          <w:kern w:val="0"/>
          <w:sz w:val="28"/>
          <w:szCs w:val="28"/>
        </w:rPr>
        <w:t>Saturday, December 4</w:t>
      </w:r>
      <w:r w:rsidRPr="00BE4446">
        <w:rPr>
          <w:rFonts w:eastAsia="Calibri"/>
          <w:kern w:val="0"/>
          <w:sz w:val="28"/>
          <w:szCs w:val="28"/>
        </w:rPr>
        <w:t xml:space="preserve">, at the Press Room.  Our program will be entertainment by the </w:t>
      </w:r>
      <w:r w:rsidRPr="00BE4446">
        <w:rPr>
          <w:rFonts w:eastAsia="Calibri"/>
          <w:b/>
          <w:kern w:val="0"/>
          <w:sz w:val="28"/>
          <w:szCs w:val="28"/>
        </w:rPr>
        <w:t xml:space="preserve">Sweet </w:t>
      </w:r>
      <w:proofErr w:type="spellStart"/>
      <w:r w:rsidRPr="00BE4446">
        <w:rPr>
          <w:rFonts w:eastAsia="Calibri"/>
          <w:b/>
          <w:kern w:val="0"/>
          <w:sz w:val="28"/>
          <w:szCs w:val="28"/>
        </w:rPr>
        <w:t>Adelines</w:t>
      </w:r>
      <w:proofErr w:type="spellEnd"/>
      <w:r w:rsidRPr="00BE4446">
        <w:rPr>
          <w:rFonts w:eastAsia="Calibri"/>
          <w:kern w:val="0"/>
          <w:sz w:val="28"/>
          <w:szCs w:val="28"/>
        </w:rPr>
        <w:t xml:space="preserve">.  Remember to bring an unwrapped new book for donation to </w:t>
      </w:r>
      <w:r w:rsidRPr="00BE4446">
        <w:rPr>
          <w:rFonts w:eastAsia="Calibri"/>
          <w:b/>
          <w:kern w:val="0"/>
          <w:sz w:val="28"/>
          <w:szCs w:val="28"/>
        </w:rPr>
        <w:t>Girls, Inc</w:t>
      </w:r>
      <w:r w:rsidRPr="00BE4446">
        <w:rPr>
          <w:rFonts w:eastAsia="Calibri"/>
          <w:kern w:val="0"/>
          <w:sz w:val="28"/>
          <w:szCs w:val="28"/>
        </w:rPr>
        <w:t xml:space="preserve">.  The lunch Saturday will be spiral sliced ham, green beans almandine, sweet potato casserole, mixed green salad, coconut and red velvet cake for dessert, rolls, tea and coffee.  </w:t>
      </w:r>
      <w:r w:rsidRPr="00BE4446">
        <w:rPr>
          <w:rFonts w:eastAsia="Calibri"/>
          <w:b/>
          <w:kern w:val="0"/>
          <w:sz w:val="28"/>
          <w:szCs w:val="28"/>
        </w:rPr>
        <w:t>The price is $16.00.</w:t>
      </w:r>
      <w:r w:rsidRPr="00BE4446">
        <w:rPr>
          <w:rFonts w:eastAsia="Calibri"/>
          <w:kern w:val="0"/>
          <w:sz w:val="28"/>
          <w:szCs w:val="28"/>
        </w:rPr>
        <w:t xml:space="preserve">  Blessings on you, and, in case you can’t come to the meeting and I can’t say it in person, then Merry Christmas!</w:t>
      </w:r>
    </w:p>
    <w:p w14:paraId="084A9ED4" w14:textId="77777777" w:rsidR="00BE4446" w:rsidRPr="00BE4446" w:rsidRDefault="00BE4446" w:rsidP="00BE4446">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rPr>
          <w:rFonts w:eastAsia="Calibri"/>
          <w:kern w:val="0"/>
          <w:sz w:val="28"/>
          <w:szCs w:val="28"/>
        </w:rPr>
      </w:pPr>
      <w:r>
        <w:rPr>
          <w:rFonts w:eastAsia="Calibri"/>
          <w:kern w:val="0"/>
          <w:sz w:val="28"/>
          <w:szCs w:val="28"/>
        </w:rPr>
        <w:tab/>
        <w:t xml:space="preserve">We don’t always know what is going on in each other’s lives, but we should </w:t>
      </w:r>
      <w:r w:rsidRPr="00BE4446">
        <w:rPr>
          <w:rFonts w:eastAsia="Calibri"/>
          <w:b/>
          <w:kern w:val="0"/>
          <w:sz w:val="28"/>
          <w:szCs w:val="28"/>
        </w:rPr>
        <w:t>make an effort to reach out</w:t>
      </w:r>
      <w:r>
        <w:rPr>
          <w:rFonts w:eastAsia="Calibri"/>
          <w:kern w:val="0"/>
          <w:sz w:val="28"/>
          <w:szCs w:val="28"/>
        </w:rPr>
        <w:t xml:space="preserve"> because almost all of us have challenges that are harder to bear without the support of people who care about us.  As Iota sisters, WE CARE!  Please let us know what we can do to help, even if it’s just listening.</w:t>
      </w:r>
    </w:p>
    <w:p w14:paraId="31BBDF2B" w14:textId="77777777" w:rsidR="00BE4446" w:rsidRPr="00BE4446" w:rsidRDefault="00BE4446" w:rsidP="00BE4446">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spacing w:before="120"/>
        <w:rPr>
          <w:rFonts w:eastAsia="Calibri"/>
          <w:i/>
          <w:kern w:val="0"/>
          <w:sz w:val="28"/>
          <w:szCs w:val="28"/>
        </w:rPr>
      </w:pPr>
      <w:r w:rsidRPr="00BE4446">
        <w:rPr>
          <w:rFonts w:eastAsia="Calibri"/>
          <w:i/>
          <w:kern w:val="0"/>
          <w:sz w:val="28"/>
          <w:szCs w:val="28"/>
        </w:rPr>
        <w:t>LaMerle Francisco</w:t>
      </w:r>
    </w:p>
    <w:p w14:paraId="0F6D3849" w14:textId="77777777" w:rsidR="00684822" w:rsidRDefault="00684822" w:rsidP="00E23A74"/>
    <w:p w14:paraId="6C14FCD1" w14:textId="77777777" w:rsidR="00684822" w:rsidRDefault="00684822" w:rsidP="00E23A74"/>
    <w:p w14:paraId="7C33D5E2" w14:textId="77777777" w:rsidR="00684822" w:rsidRDefault="00684822" w:rsidP="00E23A74">
      <w:pPr>
        <w:sectPr w:rsidR="00684822" w:rsidSect="00AF47EF">
          <w:footerReference w:type="default" r:id="rId11"/>
          <w:pgSz w:w="12240" w:h="15840"/>
          <w:pgMar w:top="1440" w:right="1440" w:bottom="1440" w:left="1440" w:header="720" w:footer="720" w:gutter="0"/>
          <w:cols w:space="720"/>
          <w:docGrid w:linePitch="360"/>
        </w:sectPr>
      </w:pPr>
    </w:p>
    <w:p w14:paraId="6BA137F5" w14:textId="77777777" w:rsidR="00684822" w:rsidRPr="00C50B3B" w:rsidRDefault="00684822" w:rsidP="00684822">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22ECB1C2" w14:textId="77777777" w:rsidR="00684822" w:rsidRPr="00C50B3B" w:rsidRDefault="00684822" w:rsidP="00684822">
      <w:pPr>
        <w:pBdr>
          <w:top w:val="single" w:sz="4" w:space="1" w:color="auto"/>
          <w:left w:val="single" w:sz="4" w:space="4" w:color="auto"/>
          <w:bottom w:val="single" w:sz="4" w:space="1" w:color="auto"/>
          <w:right w:val="single" w:sz="4" w:space="0" w:color="auto"/>
        </w:pBdr>
      </w:pPr>
      <w:r>
        <w:t>PRESIDENT</w:t>
      </w:r>
      <w:r>
        <w:tab/>
      </w:r>
      <w:r>
        <w:tab/>
        <w:t xml:space="preserve">            LaMerle Francisco</w:t>
      </w:r>
    </w:p>
    <w:p w14:paraId="6D6C2DC6" w14:textId="77777777" w:rsidR="00684822" w:rsidRPr="00C50B3B" w:rsidRDefault="00684822" w:rsidP="00684822">
      <w:pPr>
        <w:pBdr>
          <w:top w:val="single" w:sz="4" w:space="1" w:color="auto"/>
          <w:left w:val="single" w:sz="4" w:space="4" w:color="auto"/>
          <w:bottom w:val="single" w:sz="4" w:space="1" w:color="auto"/>
          <w:right w:val="single" w:sz="4" w:space="0" w:color="auto"/>
        </w:pBdr>
      </w:pPr>
      <w:r>
        <w:t>VICE-PRESIDENT</w:t>
      </w:r>
      <w:r>
        <w:tab/>
        <w:t xml:space="preserve">            Debi Pelow</w:t>
      </w:r>
    </w:p>
    <w:p w14:paraId="6A24FE03" w14:textId="77777777" w:rsidR="00684822" w:rsidRDefault="00684822" w:rsidP="00684822">
      <w:pPr>
        <w:pBdr>
          <w:top w:val="single" w:sz="4" w:space="1" w:color="auto"/>
          <w:left w:val="single" w:sz="4" w:space="4" w:color="auto"/>
          <w:bottom w:val="single" w:sz="4" w:space="1" w:color="auto"/>
          <w:right w:val="single" w:sz="4" w:space="0" w:color="auto"/>
        </w:pBdr>
      </w:pPr>
      <w:r>
        <w:t>Recording SECRETARY</w:t>
      </w:r>
      <w:r>
        <w:tab/>
        <w:t xml:space="preserve">            Pat Cox</w:t>
      </w:r>
    </w:p>
    <w:p w14:paraId="2831A750" w14:textId="77777777" w:rsidR="00684822" w:rsidRDefault="00684822" w:rsidP="00684822">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13EC62F6" w14:textId="77777777" w:rsidR="00684822" w:rsidRPr="00C50B3B" w:rsidRDefault="00684822" w:rsidP="00684822">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6E9D2200" w14:textId="77777777" w:rsidR="00684822" w:rsidRDefault="00684822" w:rsidP="00684822">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1D2E4167" w14:textId="77777777" w:rsidR="00684822" w:rsidRPr="00C50B3B" w:rsidRDefault="00684822" w:rsidP="00684822">
      <w:pPr>
        <w:pBdr>
          <w:top w:val="single" w:sz="4" w:space="1" w:color="auto"/>
          <w:left w:val="single" w:sz="4" w:space="4" w:color="auto"/>
          <w:bottom w:val="single" w:sz="4" w:space="1" w:color="auto"/>
          <w:right w:val="single" w:sz="4" w:space="0" w:color="auto"/>
        </w:pBdr>
      </w:pPr>
      <w:r>
        <w:tab/>
      </w:r>
      <w:r>
        <w:tab/>
      </w:r>
      <w:r>
        <w:tab/>
        <w:t xml:space="preserve">               Debi Pelow</w:t>
      </w:r>
    </w:p>
    <w:p w14:paraId="128FD95F" w14:textId="77777777" w:rsidR="00684822" w:rsidRDefault="00684822" w:rsidP="00684822">
      <w:pPr>
        <w:pBdr>
          <w:top w:val="single" w:sz="4" w:space="1" w:color="auto"/>
          <w:left w:val="single" w:sz="4" w:space="4" w:color="auto"/>
          <w:bottom w:val="single" w:sz="4" w:space="1" w:color="auto"/>
          <w:right w:val="single" w:sz="4" w:space="0" w:color="auto"/>
        </w:pBdr>
      </w:pPr>
      <w:r>
        <w:t>YEARBOOK</w:t>
      </w:r>
      <w:r>
        <w:tab/>
      </w:r>
      <w:r>
        <w:tab/>
        <w:t xml:space="preserve">            </w:t>
      </w:r>
      <w:r w:rsidRPr="00C50B3B">
        <w:t>Linda Fontaine</w:t>
      </w:r>
    </w:p>
    <w:p w14:paraId="3392D9E5" w14:textId="77777777" w:rsidR="00684822" w:rsidRDefault="00684822" w:rsidP="00684822">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23BDEB81" w14:textId="77777777" w:rsidR="00684822" w:rsidRDefault="00BE4446" w:rsidP="00684822">
      <w:r>
        <w:rPr>
          <w:noProof/>
        </w:rPr>
        <w:drawing>
          <wp:anchor distT="0" distB="0" distL="114300" distR="114300" simplePos="0" relativeHeight="251660288" behindDoc="0" locked="0" layoutInCell="1" allowOverlap="1" wp14:anchorId="4A1504FD" wp14:editId="236D3A60">
            <wp:simplePos x="0" y="0"/>
            <wp:positionH relativeFrom="column">
              <wp:posOffset>3209925</wp:posOffset>
            </wp:positionH>
            <wp:positionV relativeFrom="paragraph">
              <wp:posOffset>-1167765</wp:posOffset>
            </wp:positionV>
            <wp:extent cx="2743200" cy="1876425"/>
            <wp:effectExtent l="19050" t="0" r="0" b="0"/>
            <wp:wrapSquare wrapText="bothSides"/>
            <wp:docPr id="64" name="Picture 64" descr="Free Christmas Book Cliparts, Download Free Christmas 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ree Christmas Book Cliparts, Download Free Christmas Book Cliparts png  images, Free ClipArts on Clipart Library"/>
                    <pic:cNvPicPr>
                      <a:picLocks noChangeAspect="1" noChangeArrowheads="1"/>
                    </pic:cNvPicPr>
                  </pic:nvPicPr>
                  <pic:blipFill>
                    <a:blip r:embed="rId12" cstate="print"/>
                    <a:srcRect/>
                    <a:stretch>
                      <a:fillRect/>
                    </a:stretch>
                  </pic:blipFill>
                  <pic:spPr bwMode="auto">
                    <a:xfrm>
                      <a:off x="0" y="0"/>
                      <a:ext cx="2743200" cy="1876425"/>
                    </a:xfrm>
                    <a:prstGeom prst="rect">
                      <a:avLst/>
                    </a:prstGeom>
                    <a:noFill/>
                    <a:ln w="9525">
                      <a:noFill/>
                      <a:miter lim="800000"/>
                      <a:headEnd/>
                      <a:tailEnd/>
                    </a:ln>
                  </pic:spPr>
                </pic:pic>
              </a:graphicData>
            </a:graphic>
          </wp:anchor>
        </w:drawing>
      </w:r>
    </w:p>
    <w:p w14:paraId="48006803" w14:textId="77777777" w:rsidR="00684822" w:rsidRPr="00E111FA" w:rsidRDefault="00684822" w:rsidP="00E111FA">
      <w:pPr>
        <w:spacing w:after="120"/>
        <w:rPr>
          <w:b/>
          <w:i/>
          <w:color w:val="FF0000"/>
          <w:sz w:val="32"/>
          <w:szCs w:val="32"/>
          <w:u w:val="single"/>
        </w:rPr>
      </w:pPr>
      <w:r w:rsidRPr="00684822">
        <w:rPr>
          <w:b/>
          <w:i/>
          <w:color w:val="FF0000"/>
          <w:sz w:val="32"/>
          <w:szCs w:val="32"/>
          <w:u w:val="single"/>
        </w:rPr>
        <w:t xml:space="preserve">Next meeting 11:00 AM, Saturday, December 4th at Press </w:t>
      </w:r>
      <w:r w:rsidRPr="00684822">
        <w:rPr>
          <w:b/>
          <w:i/>
          <w:color w:val="FF0000"/>
          <w:sz w:val="32"/>
          <w:szCs w:val="32"/>
          <w:u w:val="single"/>
        </w:rPr>
        <w:t>Room, Food City—</w:t>
      </w:r>
    </w:p>
    <w:p w14:paraId="52A3251D" w14:textId="77777777" w:rsidR="00684822" w:rsidRDefault="00684822" w:rsidP="00684822">
      <w:pPr>
        <w:rPr>
          <w:sz w:val="28"/>
          <w:szCs w:val="28"/>
        </w:rPr>
      </w:pPr>
      <w:r>
        <w:lastRenderedPageBreak/>
        <w:tab/>
      </w:r>
      <w:r w:rsidRPr="007F5338">
        <w:rPr>
          <w:sz w:val="28"/>
          <w:szCs w:val="28"/>
        </w:rPr>
        <w:t xml:space="preserve">Hope to see you next week!  </w:t>
      </w:r>
      <w:r w:rsidRPr="007F5338">
        <w:rPr>
          <w:b/>
          <w:sz w:val="28"/>
          <w:szCs w:val="28"/>
        </w:rPr>
        <w:t>Hostess Group #</w:t>
      </w:r>
      <w:r>
        <w:rPr>
          <w:b/>
          <w:sz w:val="28"/>
          <w:szCs w:val="28"/>
        </w:rPr>
        <w:t>6</w:t>
      </w:r>
      <w:r w:rsidRPr="007F5338">
        <w:rPr>
          <w:sz w:val="28"/>
          <w:szCs w:val="28"/>
        </w:rPr>
        <w:t xml:space="preserve"> will be in charge of table decorations and devotions.</w:t>
      </w:r>
      <w:r>
        <w:rPr>
          <w:sz w:val="28"/>
          <w:szCs w:val="28"/>
        </w:rPr>
        <w:t xml:space="preserve">  Our entertainment will be a musical production by the </w:t>
      </w:r>
      <w:r w:rsidRPr="00684822">
        <w:rPr>
          <w:b/>
          <w:sz w:val="28"/>
          <w:szCs w:val="28"/>
        </w:rPr>
        <w:t xml:space="preserve">Sweet </w:t>
      </w:r>
      <w:proofErr w:type="spellStart"/>
      <w:r w:rsidRPr="00684822">
        <w:rPr>
          <w:b/>
          <w:sz w:val="28"/>
          <w:szCs w:val="28"/>
        </w:rPr>
        <w:t>Adelines</w:t>
      </w:r>
      <w:proofErr w:type="spellEnd"/>
      <w:r>
        <w:rPr>
          <w:sz w:val="28"/>
          <w:szCs w:val="28"/>
        </w:rPr>
        <w:t xml:space="preserve">.  We’ve delighted in their wonderful singing before and always find it uplifting.  Come and </w:t>
      </w:r>
      <w:proofErr w:type="spellStart"/>
      <w:proofErr w:type="gramStart"/>
      <w:r>
        <w:rPr>
          <w:sz w:val="28"/>
          <w:szCs w:val="28"/>
        </w:rPr>
        <w:t>enjoy!Our</w:t>
      </w:r>
      <w:proofErr w:type="spellEnd"/>
      <w:proofErr w:type="gramEnd"/>
      <w:r>
        <w:rPr>
          <w:sz w:val="28"/>
          <w:szCs w:val="28"/>
        </w:rPr>
        <w:t xml:space="preserve"> project for December will be bringing new children’s books for the library at </w:t>
      </w:r>
      <w:r w:rsidRPr="00684822">
        <w:rPr>
          <w:b/>
          <w:sz w:val="28"/>
          <w:szCs w:val="28"/>
        </w:rPr>
        <w:t>Girls, Inc</w:t>
      </w:r>
      <w:r>
        <w:rPr>
          <w:sz w:val="28"/>
          <w:szCs w:val="28"/>
        </w:rPr>
        <w:t>.  I always have a good time picking mine out.  A great excuse to browse the bookstore!</w:t>
      </w:r>
    </w:p>
    <w:p w14:paraId="57D3A432" w14:textId="77777777" w:rsidR="00684822" w:rsidRPr="007F5338" w:rsidRDefault="00684822" w:rsidP="00684822">
      <w:pPr>
        <w:rPr>
          <w:sz w:val="28"/>
          <w:szCs w:val="28"/>
        </w:rPr>
      </w:pPr>
    </w:p>
    <w:p w14:paraId="6D4F0A1F" w14:textId="77777777" w:rsidR="00684822" w:rsidRPr="00BB660D" w:rsidRDefault="00684822" w:rsidP="00E111FA">
      <w:pPr>
        <w:spacing w:before="240" w:after="120"/>
        <w:rPr>
          <w:b/>
          <w:i/>
          <w:color w:val="C45911" w:themeColor="accent2" w:themeShade="BF"/>
          <w:sz w:val="32"/>
          <w:szCs w:val="32"/>
          <w:u w:val="single"/>
        </w:rPr>
      </w:pPr>
      <w:r w:rsidRPr="00BB660D">
        <w:rPr>
          <w:b/>
          <w:i/>
          <w:color w:val="C45911" w:themeColor="accent2" w:themeShade="BF"/>
          <w:sz w:val="32"/>
          <w:szCs w:val="32"/>
          <w:u w:val="single"/>
        </w:rPr>
        <w:t>Highlights of Our November Meeting—</w:t>
      </w:r>
    </w:p>
    <w:p w14:paraId="0C44400D" w14:textId="77777777" w:rsidR="00684822" w:rsidRDefault="00BB660D" w:rsidP="00BB660D">
      <w:pPr>
        <w:pStyle w:val="ListParagraph"/>
        <w:numPr>
          <w:ilvl w:val="0"/>
          <w:numId w:val="1"/>
        </w:numPr>
        <w:rPr>
          <w:sz w:val="28"/>
          <w:szCs w:val="28"/>
        </w:rPr>
      </w:pPr>
      <w:r>
        <w:rPr>
          <w:sz w:val="28"/>
          <w:szCs w:val="28"/>
        </w:rPr>
        <w:t xml:space="preserve">Slide show by </w:t>
      </w:r>
      <w:r w:rsidRPr="00BB660D">
        <w:rPr>
          <w:b/>
          <w:sz w:val="28"/>
          <w:szCs w:val="28"/>
        </w:rPr>
        <w:t xml:space="preserve">Anne </w:t>
      </w:r>
      <w:proofErr w:type="spellStart"/>
      <w:r w:rsidRPr="00BB660D">
        <w:rPr>
          <w:b/>
          <w:sz w:val="28"/>
          <w:szCs w:val="28"/>
        </w:rPr>
        <w:t>G’Fellers</w:t>
      </w:r>
      <w:proofErr w:type="spellEnd"/>
      <w:r w:rsidRPr="00BB660D">
        <w:rPr>
          <w:b/>
          <w:sz w:val="28"/>
          <w:szCs w:val="28"/>
        </w:rPr>
        <w:t xml:space="preserve"> Mason</w:t>
      </w:r>
      <w:r>
        <w:rPr>
          <w:sz w:val="28"/>
          <w:szCs w:val="28"/>
        </w:rPr>
        <w:t>, director of the Heritage Alliance, on the history of schools, both private and public, in Jonesborough.</w:t>
      </w:r>
    </w:p>
    <w:p w14:paraId="3159DEB5" w14:textId="77777777" w:rsidR="00BB660D" w:rsidRDefault="00A54D4F" w:rsidP="00BB660D">
      <w:pPr>
        <w:pStyle w:val="ListParagraph"/>
        <w:numPr>
          <w:ilvl w:val="0"/>
          <w:numId w:val="1"/>
        </w:numPr>
        <w:rPr>
          <w:sz w:val="28"/>
          <w:szCs w:val="28"/>
        </w:rPr>
      </w:pPr>
      <w:r>
        <w:rPr>
          <w:sz w:val="28"/>
          <w:szCs w:val="28"/>
        </w:rPr>
        <w:t xml:space="preserve">Members voted to host the </w:t>
      </w:r>
      <w:r w:rsidRPr="00A54D4F">
        <w:rPr>
          <w:b/>
          <w:sz w:val="28"/>
          <w:szCs w:val="28"/>
        </w:rPr>
        <w:t>2022 Area I Christmas brunch</w:t>
      </w:r>
      <w:r>
        <w:rPr>
          <w:sz w:val="28"/>
          <w:szCs w:val="28"/>
        </w:rPr>
        <w:t xml:space="preserve"> and to cancel the December 2022 chapter meeting.</w:t>
      </w:r>
    </w:p>
    <w:p w14:paraId="5FC19121" w14:textId="77777777" w:rsidR="00A54D4F" w:rsidRDefault="00A54D4F" w:rsidP="00BB660D">
      <w:pPr>
        <w:pStyle w:val="ListParagraph"/>
        <w:numPr>
          <w:ilvl w:val="0"/>
          <w:numId w:val="1"/>
        </w:numPr>
        <w:rPr>
          <w:sz w:val="28"/>
          <w:szCs w:val="28"/>
        </w:rPr>
      </w:pPr>
      <w:r>
        <w:rPr>
          <w:sz w:val="28"/>
          <w:szCs w:val="28"/>
        </w:rPr>
        <w:t>Members brought donations for the Women’s Shelter Safe House.</w:t>
      </w:r>
      <w:r w:rsidR="00E111FA">
        <w:rPr>
          <w:sz w:val="28"/>
          <w:szCs w:val="28"/>
        </w:rPr>
        <w:t xml:space="preserve">  Delivered by Joy.</w:t>
      </w:r>
    </w:p>
    <w:p w14:paraId="1FE994DA" w14:textId="77777777" w:rsidR="00E111FA" w:rsidRDefault="00D915A8" w:rsidP="00E111FA">
      <w:pPr>
        <w:rPr>
          <w:sz w:val="28"/>
          <w:szCs w:val="28"/>
        </w:rPr>
      </w:pPr>
      <w:r>
        <w:rPr>
          <w:noProof/>
          <w:sz w:val="28"/>
          <w:szCs w:val="28"/>
        </w:rPr>
        <w:drawing>
          <wp:anchor distT="0" distB="0" distL="114300" distR="114300" simplePos="0" relativeHeight="251661312" behindDoc="1" locked="0" layoutInCell="1" allowOverlap="1" wp14:anchorId="30652DE6" wp14:editId="349E8CCC">
            <wp:simplePos x="0" y="0"/>
            <wp:positionH relativeFrom="column">
              <wp:posOffset>3219450</wp:posOffset>
            </wp:positionH>
            <wp:positionV relativeFrom="paragraph">
              <wp:posOffset>165735</wp:posOffset>
            </wp:positionV>
            <wp:extent cx="1590675" cy="1590675"/>
            <wp:effectExtent l="19050" t="0" r="9525" b="0"/>
            <wp:wrapTight wrapText="bothSides">
              <wp:wrapPolygon edited="0">
                <wp:start x="-259" y="0"/>
                <wp:lineTo x="-259" y="21471"/>
                <wp:lineTo x="21729" y="21471"/>
                <wp:lineTo x="21729" y="0"/>
                <wp:lineTo x="-259" y="0"/>
              </wp:wrapPolygon>
            </wp:wrapTight>
            <wp:docPr id="1" name="Picture 1" descr="Woman Raising Hand: Light Skin Tone Emoji (U+1F64B, U+1F3FB, U+200D,  U+2640, U+F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Raising Hand: Light Skin Tone Emoji (U+1F64B, U+1F3FB, U+200D,  U+2640, U+FE0F)"/>
                    <pic:cNvPicPr>
                      <a:picLocks noChangeAspect="1" noChangeArrowheads="1"/>
                    </pic:cNvPicPr>
                  </pic:nvPicPr>
                  <pic:blipFill>
                    <a:blip r:embed="rId13"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14:paraId="5F003E51" w14:textId="77777777" w:rsidR="00E111FA" w:rsidRDefault="00E111FA" w:rsidP="00E111FA">
      <w:pPr>
        <w:spacing w:after="120"/>
        <w:rPr>
          <w:b/>
          <w:i/>
          <w:color w:val="0070C0"/>
          <w:sz w:val="32"/>
          <w:szCs w:val="32"/>
          <w:u w:val="single"/>
        </w:rPr>
      </w:pPr>
      <w:r>
        <w:rPr>
          <w:b/>
          <w:i/>
          <w:color w:val="0070C0"/>
          <w:sz w:val="32"/>
          <w:szCs w:val="32"/>
          <w:u w:val="single"/>
        </w:rPr>
        <w:t>Personal Growth and Professional Development—</w:t>
      </w:r>
    </w:p>
    <w:p w14:paraId="2763A270" w14:textId="77777777" w:rsidR="00E111FA" w:rsidRDefault="00E111FA" w:rsidP="00E111FA">
      <w:pPr>
        <w:rPr>
          <w:sz w:val="28"/>
          <w:szCs w:val="28"/>
        </w:rPr>
      </w:pPr>
      <w:r>
        <w:rPr>
          <w:sz w:val="28"/>
          <w:szCs w:val="28"/>
        </w:rPr>
        <w:tab/>
      </w:r>
      <w:r w:rsidRPr="00E111FA">
        <w:rPr>
          <w:b/>
          <w:sz w:val="28"/>
          <w:szCs w:val="28"/>
        </w:rPr>
        <w:t>The University of Tennessee Center for Professional Education and Lifelong Learning</w:t>
      </w:r>
      <w:r w:rsidRPr="00E111FA">
        <w:rPr>
          <w:sz w:val="28"/>
          <w:szCs w:val="28"/>
        </w:rPr>
        <w:t xml:space="preserve"> offers many opportunities for educators to enhance career skills and open new possibilities with Professional </w:t>
      </w:r>
      <w:r w:rsidRPr="00E111FA">
        <w:rPr>
          <w:sz w:val="28"/>
          <w:szCs w:val="28"/>
        </w:rPr>
        <w:t xml:space="preserve">Education courses and programs.  These varied programs allow educators to set </w:t>
      </w:r>
      <w:r w:rsidRPr="00E111FA">
        <w:rPr>
          <w:b/>
          <w:sz w:val="28"/>
          <w:szCs w:val="28"/>
        </w:rPr>
        <w:t>attainable goals</w:t>
      </w:r>
      <w:r w:rsidRPr="00E111FA">
        <w:rPr>
          <w:sz w:val="28"/>
          <w:szCs w:val="28"/>
        </w:rPr>
        <w:t xml:space="preserve"> for one’s own learning whether to pursue career advancement or just to explore a creative diversion that helps one live his best life.  For more information go to </w:t>
      </w:r>
      <w:r w:rsidRPr="00E111FA">
        <w:rPr>
          <w:i/>
          <w:sz w:val="28"/>
          <w:szCs w:val="28"/>
        </w:rPr>
        <w:t>non.credit.utk.edu</w:t>
      </w:r>
      <w:r>
        <w:rPr>
          <w:i/>
          <w:sz w:val="28"/>
          <w:szCs w:val="28"/>
        </w:rPr>
        <w:t>.</w:t>
      </w:r>
    </w:p>
    <w:p w14:paraId="345B6394" w14:textId="77777777" w:rsidR="00E111FA" w:rsidRDefault="00E111FA" w:rsidP="00E111FA">
      <w:pPr>
        <w:rPr>
          <w:sz w:val="28"/>
          <w:szCs w:val="28"/>
        </w:rPr>
      </w:pPr>
    </w:p>
    <w:p w14:paraId="3107E3C8" w14:textId="77777777" w:rsidR="00E111FA" w:rsidRPr="002030BC" w:rsidRDefault="002030BC" w:rsidP="002030BC">
      <w:pPr>
        <w:spacing w:after="120"/>
        <w:rPr>
          <w:b/>
          <w:i/>
          <w:color w:val="C00000"/>
          <w:sz w:val="32"/>
          <w:szCs w:val="32"/>
          <w:u w:val="single"/>
        </w:rPr>
      </w:pPr>
      <w:r w:rsidRPr="002030BC">
        <w:rPr>
          <w:b/>
          <w:i/>
          <w:color w:val="C00000"/>
          <w:sz w:val="32"/>
          <w:szCs w:val="32"/>
          <w:u w:val="single"/>
        </w:rPr>
        <w:t>CALL FOR HELP!</w:t>
      </w:r>
    </w:p>
    <w:p w14:paraId="16BA4048" w14:textId="77777777" w:rsidR="00D915A8" w:rsidRDefault="002030BC" w:rsidP="00E111FA">
      <w:pPr>
        <w:rPr>
          <w:sz w:val="28"/>
          <w:szCs w:val="28"/>
        </w:rPr>
      </w:pPr>
      <w:r>
        <w:rPr>
          <w:sz w:val="28"/>
          <w:szCs w:val="28"/>
        </w:rPr>
        <w:tab/>
      </w:r>
      <w:r w:rsidRPr="002030BC">
        <w:rPr>
          <w:b/>
          <w:sz w:val="28"/>
          <w:szCs w:val="28"/>
        </w:rPr>
        <w:t>Linda Fontaine</w:t>
      </w:r>
      <w:r>
        <w:rPr>
          <w:sz w:val="28"/>
          <w:szCs w:val="28"/>
        </w:rPr>
        <w:t xml:space="preserve"> has been doing a fantastic job of putting out the </w:t>
      </w:r>
      <w:r w:rsidRPr="002030BC">
        <w:rPr>
          <w:b/>
          <w:sz w:val="28"/>
          <w:szCs w:val="28"/>
        </w:rPr>
        <w:t xml:space="preserve">Yearbook </w:t>
      </w:r>
      <w:r>
        <w:rPr>
          <w:sz w:val="28"/>
          <w:szCs w:val="28"/>
        </w:rPr>
        <w:t xml:space="preserve">ever since I’ve been a member of Iota and, I’m sure, even longer!  After a while, </w:t>
      </w:r>
      <w:r w:rsidR="00522013">
        <w:rPr>
          <w:sz w:val="28"/>
          <w:szCs w:val="28"/>
        </w:rPr>
        <w:t xml:space="preserve">though, </w:t>
      </w:r>
      <w:r>
        <w:rPr>
          <w:sz w:val="28"/>
          <w:szCs w:val="28"/>
        </w:rPr>
        <w:t xml:space="preserve">it is time to hand the reins over to another member, and Linda has decided that now is the time.  Okay, sisters, it’s time for one of you to step up and take it over.  Linda has everything on her computer and will put it on a flash drive for you.  And you can refer to the template from TN State DKG that can be accessed here:  </w:t>
      </w:r>
      <w:hyperlink r:id="rId14" w:history="1">
        <w:r w:rsidRPr="009B6328">
          <w:rPr>
            <w:rStyle w:val="Hyperlink"/>
            <w:sz w:val="28"/>
            <w:szCs w:val="28"/>
          </w:rPr>
          <w:t>https://www.tndkg.org/chapter-forms-reports</w:t>
        </w:r>
      </w:hyperlink>
      <w:r>
        <w:rPr>
          <w:sz w:val="28"/>
          <w:szCs w:val="28"/>
        </w:rPr>
        <w:t xml:space="preserve">  And, as always Linda and I will be there for you.  </w:t>
      </w:r>
    </w:p>
    <w:p w14:paraId="0240CEB8" w14:textId="77777777" w:rsidR="00E111FA" w:rsidRPr="00E111FA" w:rsidRDefault="00D915A8" w:rsidP="00D915A8">
      <w:pPr>
        <w:rPr>
          <w:sz w:val="28"/>
          <w:szCs w:val="28"/>
        </w:rPr>
      </w:pPr>
      <w:r>
        <w:rPr>
          <w:sz w:val="28"/>
          <w:szCs w:val="28"/>
        </w:rPr>
        <w:tab/>
      </w:r>
      <w:r w:rsidR="002030BC">
        <w:rPr>
          <w:sz w:val="28"/>
          <w:szCs w:val="28"/>
        </w:rPr>
        <w:t xml:space="preserve">Just remember, </w:t>
      </w:r>
      <w:r w:rsidR="002030BC" w:rsidRPr="00522013">
        <w:rPr>
          <w:b/>
          <w:sz w:val="28"/>
          <w:szCs w:val="28"/>
        </w:rPr>
        <w:t>we MUST have a new Yearbook Editor</w:t>
      </w:r>
      <w:r w:rsidR="002030BC">
        <w:rPr>
          <w:sz w:val="28"/>
          <w:szCs w:val="28"/>
        </w:rPr>
        <w:t xml:space="preserve">—it’s non-negotiable!  And there are too many of us </w:t>
      </w:r>
      <w:r w:rsidR="00522013">
        <w:rPr>
          <w:sz w:val="28"/>
          <w:szCs w:val="28"/>
        </w:rPr>
        <w:t>doing double duty right now.  We need your help!  I want to see a bunch of hands going up!</w:t>
      </w:r>
    </w:p>
    <w:sectPr w:rsidR="00E111FA" w:rsidRPr="00E111FA" w:rsidSect="0068482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A477" w14:textId="77777777" w:rsidR="006B60FE" w:rsidRDefault="006B60FE" w:rsidP="00BB39FA">
      <w:r>
        <w:separator/>
      </w:r>
    </w:p>
  </w:endnote>
  <w:endnote w:type="continuationSeparator" w:id="0">
    <w:p w14:paraId="2FD98211" w14:textId="77777777" w:rsidR="006B60FE" w:rsidRDefault="006B60FE" w:rsidP="00B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29407"/>
      <w:docPartObj>
        <w:docPartGallery w:val="Page Numbers (Bottom of Page)"/>
        <w:docPartUnique/>
      </w:docPartObj>
    </w:sdtPr>
    <w:sdtEndPr/>
    <w:sdtContent>
      <w:p w14:paraId="5BB60034" w14:textId="77777777" w:rsidR="00BB39FA" w:rsidRDefault="0073393C">
        <w:pPr>
          <w:pStyle w:val="Footer"/>
          <w:jc w:val="center"/>
        </w:pPr>
        <w:r>
          <w:fldChar w:fldCharType="begin"/>
        </w:r>
        <w:r>
          <w:instrText xml:space="preserve"> PAGE   \* MERGEFORMAT </w:instrText>
        </w:r>
        <w:r>
          <w:fldChar w:fldCharType="separate"/>
        </w:r>
        <w:r w:rsidR="00D915A8">
          <w:rPr>
            <w:noProof/>
          </w:rPr>
          <w:t>1</w:t>
        </w:r>
        <w:r>
          <w:rPr>
            <w:noProof/>
          </w:rPr>
          <w:fldChar w:fldCharType="end"/>
        </w:r>
      </w:p>
    </w:sdtContent>
  </w:sdt>
  <w:p w14:paraId="7032B7D5" w14:textId="77777777" w:rsidR="00BB39FA" w:rsidRDefault="00BB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4972" w14:textId="77777777" w:rsidR="006B60FE" w:rsidRDefault="006B60FE" w:rsidP="00BB39FA">
      <w:r>
        <w:separator/>
      </w:r>
    </w:p>
  </w:footnote>
  <w:footnote w:type="continuationSeparator" w:id="0">
    <w:p w14:paraId="68E4B77A" w14:textId="77777777" w:rsidR="006B60FE" w:rsidRDefault="006B60FE" w:rsidP="00BB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79B0"/>
    <w:multiLevelType w:val="hybridMultilevel"/>
    <w:tmpl w:val="3EFCA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AC"/>
    <w:rsid w:val="002030BC"/>
    <w:rsid w:val="00247B35"/>
    <w:rsid w:val="002D51D5"/>
    <w:rsid w:val="00522013"/>
    <w:rsid w:val="00635F61"/>
    <w:rsid w:val="00650336"/>
    <w:rsid w:val="00684822"/>
    <w:rsid w:val="0069448D"/>
    <w:rsid w:val="006B60FE"/>
    <w:rsid w:val="0073393C"/>
    <w:rsid w:val="008D41E6"/>
    <w:rsid w:val="009755AC"/>
    <w:rsid w:val="00A54D4F"/>
    <w:rsid w:val="00AF47EF"/>
    <w:rsid w:val="00BB39FA"/>
    <w:rsid w:val="00BB660D"/>
    <w:rsid w:val="00BE4446"/>
    <w:rsid w:val="00CD1B77"/>
    <w:rsid w:val="00D915A8"/>
    <w:rsid w:val="00E111FA"/>
    <w:rsid w:val="00E23A74"/>
    <w:rsid w:val="00EE3ECD"/>
    <w:rsid w:val="00F779C9"/>
    <w:rsid w:val="00FD0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95A"/>
  <w15:docId w15:val="{DDBE980C-717F-4A4A-8482-CE27D687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61"/>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5AC"/>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55AC"/>
    <w:rPr>
      <w:rFonts w:ascii="Tahoma" w:hAnsi="Tahoma" w:cs="Tahoma"/>
      <w:sz w:val="16"/>
      <w:szCs w:val="16"/>
    </w:rPr>
  </w:style>
  <w:style w:type="character" w:styleId="Hyperlink">
    <w:name w:val="Hyperlink"/>
    <w:basedOn w:val="DefaultParagraphFont"/>
    <w:uiPriority w:val="99"/>
    <w:unhideWhenUsed/>
    <w:rsid w:val="00635F61"/>
    <w:rPr>
      <w:color w:val="0563C1" w:themeColor="hyperlink"/>
      <w:u w:val="single"/>
    </w:rPr>
  </w:style>
  <w:style w:type="paragraph" w:styleId="ListParagraph">
    <w:name w:val="List Paragraph"/>
    <w:basedOn w:val="Normal"/>
    <w:uiPriority w:val="34"/>
    <w:qFormat/>
    <w:rsid w:val="00BB660D"/>
    <w:pPr>
      <w:ind w:left="720"/>
      <w:contextualSpacing/>
    </w:pPr>
  </w:style>
  <w:style w:type="paragraph" w:styleId="Header">
    <w:name w:val="header"/>
    <w:basedOn w:val="Normal"/>
    <w:link w:val="HeaderChar"/>
    <w:uiPriority w:val="99"/>
    <w:semiHidden/>
    <w:unhideWhenUsed/>
    <w:rsid w:val="00BB39FA"/>
    <w:pPr>
      <w:tabs>
        <w:tab w:val="center" w:pos="4680"/>
        <w:tab w:val="right" w:pos="9360"/>
      </w:tabs>
    </w:pPr>
  </w:style>
  <w:style w:type="character" w:customStyle="1" w:styleId="HeaderChar">
    <w:name w:val="Header Char"/>
    <w:basedOn w:val="DefaultParagraphFont"/>
    <w:link w:val="Header"/>
    <w:uiPriority w:val="99"/>
    <w:semiHidden/>
    <w:rsid w:val="00BB39FA"/>
    <w:rPr>
      <w:rFonts w:eastAsia="Times New Roman"/>
      <w:kern w:val="28"/>
      <w:sz w:val="20"/>
      <w:szCs w:val="20"/>
    </w:rPr>
  </w:style>
  <w:style w:type="paragraph" w:styleId="Footer">
    <w:name w:val="footer"/>
    <w:basedOn w:val="Normal"/>
    <w:link w:val="FooterChar"/>
    <w:uiPriority w:val="99"/>
    <w:unhideWhenUsed/>
    <w:rsid w:val="00BB39FA"/>
    <w:pPr>
      <w:tabs>
        <w:tab w:val="center" w:pos="4680"/>
        <w:tab w:val="right" w:pos="9360"/>
      </w:tabs>
    </w:pPr>
  </w:style>
  <w:style w:type="character" w:customStyle="1" w:styleId="FooterChar">
    <w:name w:val="Footer Char"/>
    <w:basedOn w:val="DefaultParagraphFont"/>
    <w:link w:val="Footer"/>
    <w:uiPriority w:val="99"/>
    <w:rsid w:val="00BB39FA"/>
    <w:rPr>
      <w:rFonts w:eastAsia="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7358">
      <w:bodyDiv w:val="1"/>
      <w:marLeft w:val="0"/>
      <w:marRight w:val="0"/>
      <w:marTop w:val="0"/>
      <w:marBottom w:val="0"/>
      <w:divBdr>
        <w:top w:val="none" w:sz="0" w:space="0" w:color="auto"/>
        <w:left w:val="none" w:sz="0" w:space="0" w:color="auto"/>
        <w:bottom w:val="none" w:sz="0" w:space="0" w:color="auto"/>
        <w:right w:val="none" w:sz="0" w:space="0" w:color="auto"/>
      </w:divBdr>
    </w:div>
    <w:div w:id="786268053">
      <w:bodyDiv w:val="1"/>
      <w:marLeft w:val="0"/>
      <w:marRight w:val="0"/>
      <w:marTop w:val="0"/>
      <w:marBottom w:val="0"/>
      <w:divBdr>
        <w:top w:val="none" w:sz="0" w:space="0" w:color="auto"/>
        <w:left w:val="none" w:sz="0" w:space="0" w:color="auto"/>
        <w:bottom w:val="none" w:sz="0" w:space="0" w:color="auto"/>
        <w:right w:val="none" w:sz="0" w:space="0" w:color="auto"/>
      </w:divBdr>
      <w:divsChild>
        <w:div w:id="1869635357">
          <w:marLeft w:val="0"/>
          <w:marRight w:val="0"/>
          <w:marTop w:val="0"/>
          <w:marBottom w:val="0"/>
          <w:divBdr>
            <w:top w:val="none" w:sz="0" w:space="0" w:color="auto"/>
            <w:left w:val="none" w:sz="0" w:space="0" w:color="auto"/>
            <w:bottom w:val="none" w:sz="0" w:space="0" w:color="auto"/>
            <w:right w:val="none" w:sz="0" w:space="0" w:color="auto"/>
          </w:divBdr>
          <w:divsChild>
            <w:div w:id="1233080356">
              <w:marLeft w:val="0"/>
              <w:marRight w:val="0"/>
              <w:marTop w:val="0"/>
              <w:marBottom w:val="0"/>
              <w:divBdr>
                <w:top w:val="none" w:sz="0" w:space="0" w:color="auto"/>
                <w:left w:val="none" w:sz="0" w:space="0" w:color="auto"/>
                <w:bottom w:val="none" w:sz="0" w:space="0" w:color="auto"/>
                <w:right w:val="none" w:sz="0" w:space="0" w:color="auto"/>
              </w:divBdr>
              <w:divsChild>
                <w:div w:id="2139910684">
                  <w:marLeft w:val="0"/>
                  <w:marRight w:val="0"/>
                  <w:marTop w:val="0"/>
                  <w:marBottom w:val="0"/>
                  <w:divBdr>
                    <w:top w:val="none" w:sz="0" w:space="0" w:color="auto"/>
                    <w:left w:val="none" w:sz="0" w:space="0" w:color="auto"/>
                    <w:bottom w:val="none" w:sz="0" w:space="0" w:color="auto"/>
                    <w:right w:val="none" w:sz="0" w:space="0" w:color="auto"/>
                  </w:divBdr>
                  <w:divsChild>
                    <w:div w:id="6086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581">
              <w:marLeft w:val="0"/>
              <w:marRight w:val="0"/>
              <w:marTop w:val="0"/>
              <w:marBottom w:val="0"/>
              <w:divBdr>
                <w:top w:val="none" w:sz="0" w:space="0" w:color="auto"/>
                <w:left w:val="none" w:sz="0" w:space="0" w:color="auto"/>
                <w:bottom w:val="none" w:sz="0" w:space="0" w:color="auto"/>
                <w:right w:val="none" w:sz="0" w:space="0" w:color="auto"/>
              </w:divBdr>
              <w:divsChild>
                <w:div w:id="375812783">
                  <w:marLeft w:val="0"/>
                  <w:marRight w:val="0"/>
                  <w:marTop w:val="0"/>
                  <w:marBottom w:val="0"/>
                  <w:divBdr>
                    <w:top w:val="none" w:sz="0" w:space="0" w:color="auto"/>
                    <w:left w:val="none" w:sz="0" w:space="0" w:color="auto"/>
                    <w:bottom w:val="none" w:sz="0" w:space="0" w:color="auto"/>
                    <w:right w:val="none" w:sz="0" w:space="0" w:color="auto"/>
                  </w:divBdr>
                  <w:divsChild>
                    <w:div w:id="1531333449">
                      <w:marLeft w:val="0"/>
                      <w:marRight w:val="0"/>
                      <w:marTop w:val="0"/>
                      <w:marBottom w:val="0"/>
                      <w:divBdr>
                        <w:top w:val="none" w:sz="0" w:space="0" w:color="auto"/>
                        <w:left w:val="none" w:sz="0" w:space="0" w:color="auto"/>
                        <w:bottom w:val="none" w:sz="0" w:space="0" w:color="auto"/>
                        <w:right w:val="none" w:sz="0" w:space="0" w:color="auto"/>
                      </w:divBdr>
                      <w:divsChild>
                        <w:div w:id="1005128190">
                          <w:marLeft w:val="0"/>
                          <w:marRight w:val="0"/>
                          <w:marTop w:val="0"/>
                          <w:marBottom w:val="0"/>
                          <w:divBdr>
                            <w:top w:val="none" w:sz="0" w:space="0" w:color="auto"/>
                            <w:left w:val="none" w:sz="0" w:space="0" w:color="auto"/>
                            <w:bottom w:val="none" w:sz="0" w:space="0" w:color="auto"/>
                            <w:right w:val="none" w:sz="0" w:space="0" w:color="auto"/>
                          </w:divBdr>
                          <w:divsChild>
                            <w:div w:id="341055941">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591816270">
                      <w:marLeft w:val="0"/>
                      <w:marRight w:val="0"/>
                      <w:marTop w:val="0"/>
                      <w:marBottom w:val="0"/>
                      <w:divBdr>
                        <w:top w:val="none" w:sz="0" w:space="0" w:color="auto"/>
                        <w:left w:val="none" w:sz="0" w:space="0" w:color="auto"/>
                        <w:bottom w:val="none" w:sz="0" w:space="0" w:color="auto"/>
                        <w:right w:val="none" w:sz="0" w:space="0" w:color="auto"/>
                      </w:divBdr>
                      <w:divsChild>
                        <w:div w:id="1770271368">
                          <w:marLeft w:val="0"/>
                          <w:marRight w:val="0"/>
                          <w:marTop w:val="0"/>
                          <w:marBottom w:val="0"/>
                          <w:divBdr>
                            <w:top w:val="none" w:sz="0" w:space="0" w:color="auto"/>
                            <w:left w:val="none" w:sz="0" w:space="0" w:color="auto"/>
                            <w:bottom w:val="none" w:sz="0" w:space="0" w:color="auto"/>
                            <w:right w:val="none" w:sz="0" w:space="0" w:color="auto"/>
                          </w:divBdr>
                          <w:divsChild>
                            <w:div w:id="158291172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546259444">
                      <w:marLeft w:val="0"/>
                      <w:marRight w:val="0"/>
                      <w:marTop w:val="0"/>
                      <w:marBottom w:val="0"/>
                      <w:divBdr>
                        <w:top w:val="none" w:sz="0" w:space="0" w:color="auto"/>
                        <w:left w:val="none" w:sz="0" w:space="0" w:color="auto"/>
                        <w:bottom w:val="none" w:sz="0" w:space="0" w:color="auto"/>
                        <w:right w:val="none" w:sz="0" w:space="0" w:color="auto"/>
                      </w:divBdr>
                      <w:divsChild>
                        <w:div w:id="1501699725">
                          <w:marLeft w:val="0"/>
                          <w:marRight w:val="0"/>
                          <w:marTop w:val="0"/>
                          <w:marBottom w:val="0"/>
                          <w:divBdr>
                            <w:top w:val="none" w:sz="0" w:space="0" w:color="auto"/>
                            <w:left w:val="none" w:sz="0" w:space="0" w:color="auto"/>
                            <w:bottom w:val="none" w:sz="0" w:space="0" w:color="auto"/>
                            <w:right w:val="none" w:sz="0" w:space="0" w:color="auto"/>
                          </w:divBdr>
                          <w:divsChild>
                            <w:div w:id="1916083424">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256642053">
                      <w:marLeft w:val="0"/>
                      <w:marRight w:val="0"/>
                      <w:marTop w:val="0"/>
                      <w:marBottom w:val="0"/>
                      <w:divBdr>
                        <w:top w:val="none" w:sz="0" w:space="0" w:color="auto"/>
                        <w:left w:val="none" w:sz="0" w:space="0" w:color="auto"/>
                        <w:bottom w:val="none" w:sz="0" w:space="0" w:color="auto"/>
                        <w:right w:val="none" w:sz="0" w:space="0" w:color="auto"/>
                      </w:divBdr>
                      <w:divsChild>
                        <w:div w:id="164710292">
                          <w:marLeft w:val="0"/>
                          <w:marRight w:val="0"/>
                          <w:marTop w:val="0"/>
                          <w:marBottom w:val="0"/>
                          <w:divBdr>
                            <w:top w:val="none" w:sz="0" w:space="0" w:color="auto"/>
                            <w:left w:val="none" w:sz="0" w:space="0" w:color="auto"/>
                            <w:bottom w:val="none" w:sz="0" w:space="0" w:color="auto"/>
                            <w:right w:val="none" w:sz="0" w:space="0" w:color="auto"/>
                          </w:divBdr>
                          <w:divsChild>
                            <w:div w:id="1027869577">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45356">
          <w:marLeft w:val="0"/>
          <w:marRight w:val="0"/>
          <w:marTop w:val="0"/>
          <w:marBottom w:val="0"/>
          <w:divBdr>
            <w:top w:val="none" w:sz="0" w:space="0" w:color="auto"/>
            <w:left w:val="none" w:sz="0" w:space="0" w:color="auto"/>
            <w:bottom w:val="none" w:sz="0" w:space="0" w:color="auto"/>
            <w:right w:val="none" w:sz="0" w:space="0" w:color="auto"/>
          </w:divBdr>
          <w:divsChild>
            <w:div w:id="1236014163">
              <w:marLeft w:val="0"/>
              <w:marRight w:val="0"/>
              <w:marTop w:val="0"/>
              <w:marBottom w:val="0"/>
              <w:divBdr>
                <w:top w:val="none" w:sz="0" w:space="0" w:color="auto"/>
                <w:left w:val="none" w:sz="0" w:space="0" w:color="auto"/>
                <w:bottom w:val="none" w:sz="0" w:space="0" w:color="auto"/>
                <w:right w:val="none" w:sz="0" w:space="0" w:color="auto"/>
              </w:divBdr>
              <w:divsChild>
                <w:div w:id="1554539969">
                  <w:marLeft w:val="0"/>
                  <w:marRight w:val="0"/>
                  <w:marTop w:val="0"/>
                  <w:marBottom w:val="0"/>
                  <w:divBdr>
                    <w:top w:val="none" w:sz="0" w:space="0" w:color="auto"/>
                    <w:left w:val="none" w:sz="0" w:space="0" w:color="auto"/>
                    <w:bottom w:val="none" w:sz="0" w:space="0" w:color="auto"/>
                    <w:right w:val="none" w:sz="0" w:space="0" w:color="auto"/>
                  </w:divBdr>
                  <w:divsChild>
                    <w:div w:id="2015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6015">
              <w:marLeft w:val="0"/>
              <w:marRight w:val="0"/>
              <w:marTop w:val="0"/>
              <w:marBottom w:val="0"/>
              <w:divBdr>
                <w:top w:val="none" w:sz="0" w:space="0" w:color="auto"/>
                <w:left w:val="none" w:sz="0" w:space="0" w:color="auto"/>
                <w:bottom w:val="none" w:sz="0" w:space="0" w:color="auto"/>
                <w:right w:val="none" w:sz="0" w:space="0" w:color="auto"/>
              </w:divBdr>
              <w:divsChild>
                <w:div w:id="1112243643">
                  <w:marLeft w:val="0"/>
                  <w:marRight w:val="0"/>
                  <w:marTop w:val="0"/>
                  <w:marBottom w:val="0"/>
                  <w:divBdr>
                    <w:top w:val="none" w:sz="0" w:space="0" w:color="auto"/>
                    <w:left w:val="none" w:sz="0" w:space="0" w:color="auto"/>
                    <w:bottom w:val="none" w:sz="0" w:space="0" w:color="auto"/>
                    <w:right w:val="none" w:sz="0" w:space="0" w:color="auto"/>
                  </w:divBdr>
                  <w:divsChild>
                    <w:div w:id="624388332">
                      <w:marLeft w:val="0"/>
                      <w:marRight w:val="0"/>
                      <w:marTop w:val="0"/>
                      <w:marBottom w:val="0"/>
                      <w:divBdr>
                        <w:top w:val="none" w:sz="0" w:space="0" w:color="auto"/>
                        <w:left w:val="none" w:sz="0" w:space="0" w:color="auto"/>
                        <w:bottom w:val="none" w:sz="0" w:space="0" w:color="auto"/>
                        <w:right w:val="none" w:sz="0" w:space="0" w:color="auto"/>
                      </w:divBdr>
                      <w:divsChild>
                        <w:div w:id="1152596637">
                          <w:marLeft w:val="0"/>
                          <w:marRight w:val="0"/>
                          <w:marTop w:val="0"/>
                          <w:marBottom w:val="0"/>
                          <w:divBdr>
                            <w:top w:val="none" w:sz="0" w:space="0" w:color="auto"/>
                            <w:left w:val="none" w:sz="0" w:space="0" w:color="auto"/>
                            <w:bottom w:val="none" w:sz="0" w:space="0" w:color="auto"/>
                            <w:right w:val="none" w:sz="0" w:space="0" w:color="auto"/>
                          </w:divBdr>
                          <w:divsChild>
                            <w:div w:id="1259102761">
                              <w:marLeft w:val="0"/>
                              <w:marRight w:val="0"/>
                              <w:marTop w:val="272"/>
                              <w:marBottom w:val="0"/>
                              <w:divBdr>
                                <w:top w:val="none" w:sz="0" w:space="0" w:color="auto"/>
                                <w:left w:val="none" w:sz="0" w:space="0" w:color="auto"/>
                                <w:bottom w:val="none" w:sz="0" w:space="0" w:color="auto"/>
                                <w:right w:val="none" w:sz="0" w:space="0" w:color="auto"/>
                              </w:divBdr>
                            </w:div>
                            <w:div w:id="1755861829">
                              <w:marLeft w:val="0"/>
                              <w:marRight w:val="0"/>
                              <w:marTop w:val="0"/>
                              <w:marBottom w:val="0"/>
                              <w:divBdr>
                                <w:top w:val="none" w:sz="0" w:space="0" w:color="auto"/>
                                <w:left w:val="none" w:sz="0" w:space="0" w:color="auto"/>
                                <w:bottom w:val="none" w:sz="0" w:space="0" w:color="auto"/>
                                <w:right w:val="none" w:sz="0" w:space="0" w:color="auto"/>
                              </w:divBdr>
                            </w:div>
                            <w:div w:id="848063814">
                              <w:marLeft w:val="0"/>
                              <w:marRight w:val="0"/>
                              <w:marTop w:val="0"/>
                              <w:marBottom w:val="0"/>
                              <w:divBdr>
                                <w:top w:val="none" w:sz="0" w:space="0" w:color="auto"/>
                                <w:left w:val="none" w:sz="0" w:space="0" w:color="auto"/>
                                <w:bottom w:val="none" w:sz="0" w:space="0" w:color="auto"/>
                                <w:right w:val="none" w:sz="0" w:space="0" w:color="auto"/>
                              </w:divBdr>
                              <w:divsChild>
                                <w:div w:id="5769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3186">
                      <w:marLeft w:val="0"/>
                      <w:marRight w:val="0"/>
                      <w:marTop w:val="0"/>
                      <w:marBottom w:val="0"/>
                      <w:divBdr>
                        <w:top w:val="none" w:sz="0" w:space="0" w:color="auto"/>
                        <w:left w:val="none" w:sz="0" w:space="0" w:color="auto"/>
                        <w:bottom w:val="none" w:sz="0" w:space="0" w:color="auto"/>
                        <w:right w:val="none" w:sz="0" w:space="0" w:color="auto"/>
                      </w:divBdr>
                      <w:divsChild>
                        <w:div w:id="2014720336">
                          <w:marLeft w:val="0"/>
                          <w:marRight w:val="0"/>
                          <w:marTop w:val="0"/>
                          <w:marBottom w:val="0"/>
                          <w:divBdr>
                            <w:top w:val="none" w:sz="0" w:space="0" w:color="auto"/>
                            <w:left w:val="none" w:sz="0" w:space="0" w:color="auto"/>
                            <w:bottom w:val="none" w:sz="0" w:space="0" w:color="auto"/>
                            <w:right w:val="none" w:sz="0" w:space="0" w:color="auto"/>
                          </w:divBdr>
                          <w:divsChild>
                            <w:div w:id="1223447460">
                              <w:marLeft w:val="0"/>
                              <w:marRight w:val="0"/>
                              <w:marTop w:val="272"/>
                              <w:marBottom w:val="0"/>
                              <w:divBdr>
                                <w:top w:val="none" w:sz="0" w:space="0" w:color="auto"/>
                                <w:left w:val="none" w:sz="0" w:space="0" w:color="auto"/>
                                <w:bottom w:val="none" w:sz="0" w:space="0" w:color="auto"/>
                                <w:right w:val="none" w:sz="0" w:space="0" w:color="auto"/>
                              </w:divBdr>
                            </w:div>
                            <w:div w:id="1405447315">
                              <w:marLeft w:val="0"/>
                              <w:marRight w:val="0"/>
                              <w:marTop w:val="0"/>
                              <w:marBottom w:val="0"/>
                              <w:divBdr>
                                <w:top w:val="none" w:sz="0" w:space="0" w:color="auto"/>
                                <w:left w:val="none" w:sz="0" w:space="0" w:color="auto"/>
                                <w:bottom w:val="none" w:sz="0" w:space="0" w:color="auto"/>
                                <w:right w:val="none" w:sz="0" w:space="0" w:color="auto"/>
                              </w:divBdr>
                            </w:div>
                            <w:div w:id="764496053">
                              <w:marLeft w:val="0"/>
                              <w:marRight w:val="0"/>
                              <w:marTop w:val="0"/>
                              <w:marBottom w:val="0"/>
                              <w:divBdr>
                                <w:top w:val="none" w:sz="0" w:space="0" w:color="auto"/>
                                <w:left w:val="none" w:sz="0" w:space="0" w:color="auto"/>
                                <w:bottom w:val="none" w:sz="0" w:space="0" w:color="auto"/>
                                <w:right w:val="none" w:sz="0" w:space="0" w:color="auto"/>
                              </w:divBdr>
                              <w:divsChild>
                                <w:div w:id="16804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9620">
                      <w:marLeft w:val="0"/>
                      <w:marRight w:val="0"/>
                      <w:marTop w:val="0"/>
                      <w:marBottom w:val="0"/>
                      <w:divBdr>
                        <w:top w:val="none" w:sz="0" w:space="0" w:color="auto"/>
                        <w:left w:val="none" w:sz="0" w:space="0" w:color="auto"/>
                        <w:bottom w:val="none" w:sz="0" w:space="0" w:color="auto"/>
                        <w:right w:val="none" w:sz="0" w:space="0" w:color="auto"/>
                      </w:divBdr>
                      <w:divsChild>
                        <w:div w:id="1172839296">
                          <w:marLeft w:val="0"/>
                          <w:marRight w:val="0"/>
                          <w:marTop w:val="0"/>
                          <w:marBottom w:val="0"/>
                          <w:divBdr>
                            <w:top w:val="none" w:sz="0" w:space="0" w:color="auto"/>
                            <w:left w:val="none" w:sz="0" w:space="0" w:color="auto"/>
                            <w:bottom w:val="none" w:sz="0" w:space="0" w:color="auto"/>
                            <w:right w:val="none" w:sz="0" w:space="0" w:color="auto"/>
                          </w:divBdr>
                          <w:divsChild>
                            <w:div w:id="35859124">
                              <w:marLeft w:val="0"/>
                              <w:marRight w:val="0"/>
                              <w:marTop w:val="272"/>
                              <w:marBottom w:val="0"/>
                              <w:divBdr>
                                <w:top w:val="none" w:sz="0" w:space="0" w:color="auto"/>
                                <w:left w:val="none" w:sz="0" w:space="0" w:color="auto"/>
                                <w:bottom w:val="none" w:sz="0" w:space="0" w:color="auto"/>
                                <w:right w:val="none" w:sz="0" w:space="0" w:color="auto"/>
                              </w:divBdr>
                            </w:div>
                            <w:div w:id="1207256847">
                              <w:marLeft w:val="0"/>
                              <w:marRight w:val="0"/>
                              <w:marTop w:val="0"/>
                              <w:marBottom w:val="0"/>
                              <w:divBdr>
                                <w:top w:val="none" w:sz="0" w:space="0" w:color="auto"/>
                                <w:left w:val="none" w:sz="0" w:space="0" w:color="auto"/>
                                <w:bottom w:val="none" w:sz="0" w:space="0" w:color="auto"/>
                                <w:right w:val="none" w:sz="0" w:space="0" w:color="auto"/>
                              </w:divBdr>
                            </w:div>
                            <w:div w:id="1191452462">
                              <w:marLeft w:val="0"/>
                              <w:marRight w:val="0"/>
                              <w:marTop w:val="0"/>
                              <w:marBottom w:val="0"/>
                              <w:divBdr>
                                <w:top w:val="none" w:sz="0" w:space="0" w:color="auto"/>
                                <w:left w:val="none" w:sz="0" w:space="0" w:color="auto"/>
                                <w:bottom w:val="none" w:sz="0" w:space="0" w:color="auto"/>
                                <w:right w:val="none" w:sz="0" w:space="0" w:color="auto"/>
                              </w:divBdr>
                              <w:divsChild>
                                <w:div w:id="502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69499">
          <w:marLeft w:val="0"/>
          <w:marRight w:val="0"/>
          <w:marTop w:val="0"/>
          <w:marBottom w:val="0"/>
          <w:divBdr>
            <w:top w:val="none" w:sz="0" w:space="0" w:color="auto"/>
            <w:left w:val="none" w:sz="0" w:space="0" w:color="auto"/>
            <w:bottom w:val="none" w:sz="0" w:space="0" w:color="auto"/>
            <w:right w:val="none" w:sz="0" w:space="0" w:color="auto"/>
          </w:divBdr>
          <w:divsChild>
            <w:div w:id="2015841273">
              <w:marLeft w:val="0"/>
              <w:marRight w:val="0"/>
              <w:marTop w:val="0"/>
              <w:marBottom w:val="0"/>
              <w:divBdr>
                <w:top w:val="none" w:sz="0" w:space="0" w:color="auto"/>
                <w:left w:val="none" w:sz="0" w:space="0" w:color="auto"/>
                <w:bottom w:val="none" w:sz="0" w:space="0" w:color="auto"/>
                <w:right w:val="none" w:sz="0" w:space="0" w:color="auto"/>
              </w:divBdr>
              <w:divsChild>
                <w:div w:id="910042785">
                  <w:marLeft w:val="0"/>
                  <w:marRight w:val="0"/>
                  <w:marTop w:val="0"/>
                  <w:marBottom w:val="0"/>
                  <w:divBdr>
                    <w:top w:val="none" w:sz="0" w:space="0" w:color="auto"/>
                    <w:left w:val="none" w:sz="0" w:space="0" w:color="auto"/>
                    <w:bottom w:val="none" w:sz="0" w:space="0" w:color="auto"/>
                    <w:right w:val="none" w:sz="0" w:space="0" w:color="auto"/>
                  </w:divBdr>
                  <w:divsChild>
                    <w:div w:id="355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611">
              <w:marLeft w:val="0"/>
              <w:marRight w:val="0"/>
              <w:marTop w:val="0"/>
              <w:marBottom w:val="0"/>
              <w:divBdr>
                <w:top w:val="none" w:sz="0" w:space="0" w:color="auto"/>
                <w:left w:val="none" w:sz="0" w:space="0" w:color="auto"/>
                <w:bottom w:val="none" w:sz="0" w:space="0" w:color="auto"/>
                <w:right w:val="none" w:sz="0" w:space="0" w:color="auto"/>
              </w:divBdr>
              <w:divsChild>
                <w:div w:id="782310749">
                  <w:marLeft w:val="0"/>
                  <w:marRight w:val="0"/>
                  <w:marTop w:val="0"/>
                  <w:marBottom w:val="0"/>
                  <w:divBdr>
                    <w:top w:val="none" w:sz="0" w:space="0" w:color="auto"/>
                    <w:left w:val="none" w:sz="0" w:space="0" w:color="auto"/>
                    <w:bottom w:val="none" w:sz="0" w:space="0" w:color="auto"/>
                    <w:right w:val="none" w:sz="0" w:space="0" w:color="auto"/>
                  </w:divBdr>
                  <w:divsChild>
                    <w:div w:id="559751050">
                      <w:marLeft w:val="0"/>
                      <w:marRight w:val="0"/>
                      <w:marTop w:val="0"/>
                      <w:marBottom w:val="0"/>
                      <w:divBdr>
                        <w:top w:val="none" w:sz="0" w:space="0" w:color="auto"/>
                        <w:left w:val="none" w:sz="0" w:space="0" w:color="auto"/>
                        <w:bottom w:val="none" w:sz="0" w:space="0" w:color="auto"/>
                        <w:right w:val="none" w:sz="0" w:space="0" w:color="auto"/>
                      </w:divBdr>
                      <w:divsChild>
                        <w:div w:id="567693395">
                          <w:marLeft w:val="0"/>
                          <w:marRight w:val="0"/>
                          <w:marTop w:val="0"/>
                          <w:marBottom w:val="0"/>
                          <w:divBdr>
                            <w:top w:val="none" w:sz="0" w:space="0" w:color="auto"/>
                            <w:left w:val="none" w:sz="0" w:space="0" w:color="auto"/>
                            <w:bottom w:val="none" w:sz="0" w:space="0" w:color="auto"/>
                            <w:right w:val="none" w:sz="0" w:space="0" w:color="auto"/>
                          </w:divBdr>
                          <w:divsChild>
                            <w:div w:id="458764517">
                              <w:marLeft w:val="0"/>
                              <w:marRight w:val="0"/>
                              <w:marTop w:val="272"/>
                              <w:marBottom w:val="0"/>
                              <w:divBdr>
                                <w:top w:val="none" w:sz="0" w:space="0" w:color="auto"/>
                                <w:left w:val="none" w:sz="0" w:space="0" w:color="auto"/>
                                <w:bottom w:val="none" w:sz="0" w:space="0" w:color="auto"/>
                                <w:right w:val="none" w:sz="0" w:space="0" w:color="auto"/>
                              </w:divBdr>
                            </w:div>
                            <w:div w:id="1481576341">
                              <w:marLeft w:val="0"/>
                              <w:marRight w:val="0"/>
                              <w:marTop w:val="0"/>
                              <w:marBottom w:val="0"/>
                              <w:divBdr>
                                <w:top w:val="none" w:sz="0" w:space="0" w:color="auto"/>
                                <w:left w:val="none" w:sz="0" w:space="0" w:color="auto"/>
                                <w:bottom w:val="none" w:sz="0" w:space="0" w:color="auto"/>
                                <w:right w:val="none" w:sz="0" w:space="0" w:color="auto"/>
                              </w:divBdr>
                            </w:div>
                            <w:div w:id="325086150">
                              <w:marLeft w:val="0"/>
                              <w:marRight w:val="0"/>
                              <w:marTop w:val="0"/>
                              <w:marBottom w:val="0"/>
                              <w:divBdr>
                                <w:top w:val="none" w:sz="0" w:space="0" w:color="auto"/>
                                <w:left w:val="none" w:sz="0" w:space="0" w:color="auto"/>
                                <w:bottom w:val="none" w:sz="0" w:space="0" w:color="auto"/>
                                <w:right w:val="none" w:sz="0" w:space="0" w:color="auto"/>
                              </w:divBdr>
                              <w:divsChild>
                                <w:div w:id="1478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4625">
                      <w:marLeft w:val="0"/>
                      <w:marRight w:val="0"/>
                      <w:marTop w:val="0"/>
                      <w:marBottom w:val="0"/>
                      <w:divBdr>
                        <w:top w:val="none" w:sz="0" w:space="0" w:color="auto"/>
                        <w:left w:val="none" w:sz="0" w:space="0" w:color="auto"/>
                        <w:bottom w:val="none" w:sz="0" w:space="0" w:color="auto"/>
                        <w:right w:val="none" w:sz="0" w:space="0" w:color="auto"/>
                      </w:divBdr>
                      <w:divsChild>
                        <w:div w:id="1482388959">
                          <w:marLeft w:val="0"/>
                          <w:marRight w:val="0"/>
                          <w:marTop w:val="0"/>
                          <w:marBottom w:val="0"/>
                          <w:divBdr>
                            <w:top w:val="none" w:sz="0" w:space="0" w:color="auto"/>
                            <w:left w:val="none" w:sz="0" w:space="0" w:color="auto"/>
                            <w:bottom w:val="none" w:sz="0" w:space="0" w:color="auto"/>
                            <w:right w:val="none" w:sz="0" w:space="0" w:color="auto"/>
                          </w:divBdr>
                          <w:divsChild>
                            <w:div w:id="60762281">
                              <w:marLeft w:val="0"/>
                              <w:marRight w:val="0"/>
                              <w:marTop w:val="272"/>
                              <w:marBottom w:val="0"/>
                              <w:divBdr>
                                <w:top w:val="none" w:sz="0" w:space="0" w:color="auto"/>
                                <w:left w:val="none" w:sz="0" w:space="0" w:color="auto"/>
                                <w:bottom w:val="none" w:sz="0" w:space="0" w:color="auto"/>
                                <w:right w:val="none" w:sz="0" w:space="0" w:color="auto"/>
                              </w:divBdr>
                            </w:div>
                            <w:div w:id="33892245">
                              <w:marLeft w:val="0"/>
                              <w:marRight w:val="0"/>
                              <w:marTop w:val="0"/>
                              <w:marBottom w:val="0"/>
                              <w:divBdr>
                                <w:top w:val="none" w:sz="0" w:space="0" w:color="auto"/>
                                <w:left w:val="none" w:sz="0" w:space="0" w:color="auto"/>
                                <w:bottom w:val="none" w:sz="0" w:space="0" w:color="auto"/>
                                <w:right w:val="none" w:sz="0" w:space="0" w:color="auto"/>
                              </w:divBdr>
                            </w:div>
                            <w:div w:id="1844667294">
                              <w:marLeft w:val="0"/>
                              <w:marRight w:val="0"/>
                              <w:marTop w:val="0"/>
                              <w:marBottom w:val="0"/>
                              <w:divBdr>
                                <w:top w:val="none" w:sz="0" w:space="0" w:color="auto"/>
                                <w:left w:val="none" w:sz="0" w:space="0" w:color="auto"/>
                                <w:bottom w:val="none" w:sz="0" w:space="0" w:color="auto"/>
                                <w:right w:val="none" w:sz="0" w:space="0" w:color="auto"/>
                              </w:divBdr>
                              <w:divsChild>
                                <w:div w:id="6140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7524">
                      <w:marLeft w:val="0"/>
                      <w:marRight w:val="0"/>
                      <w:marTop w:val="0"/>
                      <w:marBottom w:val="0"/>
                      <w:divBdr>
                        <w:top w:val="none" w:sz="0" w:space="0" w:color="auto"/>
                        <w:left w:val="none" w:sz="0" w:space="0" w:color="auto"/>
                        <w:bottom w:val="none" w:sz="0" w:space="0" w:color="auto"/>
                        <w:right w:val="none" w:sz="0" w:space="0" w:color="auto"/>
                      </w:divBdr>
                      <w:divsChild>
                        <w:div w:id="684289844">
                          <w:marLeft w:val="0"/>
                          <w:marRight w:val="0"/>
                          <w:marTop w:val="0"/>
                          <w:marBottom w:val="0"/>
                          <w:divBdr>
                            <w:top w:val="none" w:sz="0" w:space="0" w:color="auto"/>
                            <w:left w:val="none" w:sz="0" w:space="0" w:color="auto"/>
                            <w:bottom w:val="none" w:sz="0" w:space="0" w:color="auto"/>
                            <w:right w:val="none" w:sz="0" w:space="0" w:color="auto"/>
                          </w:divBdr>
                          <w:divsChild>
                            <w:div w:id="912161642">
                              <w:marLeft w:val="0"/>
                              <w:marRight w:val="0"/>
                              <w:marTop w:val="272"/>
                              <w:marBottom w:val="0"/>
                              <w:divBdr>
                                <w:top w:val="none" w:sz="0" w:space="0" w:color="auto"/>
                                <w:left w:val="none" w:sz="0" w:space="0" w:color="auto"/>
                                <w:bottom w:val="none" w:sz="0" w:space="0" w:color="auto"/>
                                <w:right w:val="none" w:sz="0" w:space="0" w:color="auto"/>
                              </w:divBdr>
                            </w:div>
                            <w:div w:id="1326057475">
                              <w:marLeft w:val="0"/>
                              <w:marRight w:val="0"/>
                              <w:marTop w:val="0"/>
                              <w:marBottom w:val="0"/>
                              <w:divBdr>
                                <w:top w:val="none" w:sz="0" w:space="0" w:color="auto"/>
                                <w:left w:val="none" w:sz="0" w:space="0" w:color="auto"/>
                                <w:bottom w:val="none" w:sz="0" w:space="0" w:color="auto"/>
                                <w:right w:val="none" w:sz="0" w:space="0" w:color="auto"/>
                              </w:divBdr>
                            </w:div>
                            <w:div w:id="1117523833">
                              <w:marLeft w:val="0"/>
                              <w:marRight w:val="0"/>
                              <w:marTop w:val="0"/>
                              <w:marBottom w:val="0"/>
                              <w:divBdr>
                                <w:top w:val="none" w:sz="0" w:space="0" w:color="auto"/>
                                <w:left w:val="none" w:sz="0" w:space="0" w:color="auto"/>
                                <w:bottom w:val="none" w:sz="0" w:space="0" w:color="auto"/>
                                <w:right w:val="none" w:sz="0" w:space="0" w:color="auto"/>
                              </w:divBdr>
                              <w:divsChild>
                                <w:div w:id="1501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9753">
                      <w:marLeft w:val="0"/>
                      <w:marRight w:val="0"/>
                      <w:marTop w:val="0"/>
                      <w:marBottom w:val="0"/>
                      <w:divBdr>
                        <w:top w:val="none" w:sz="0" w:space="0" w:color="auto"/>
                        <w:left w:val="none" w:sz="0" w:space="0" w:color="auto"/>
                        <w:bottom w:val="none" w:sz="0" w:space="0" w:color="auto"/>
                        <w:right w:val="none" w:sz="0" w:space="0" w:color="auto"/>
                      </w:divBdr>
                      <w:divsChild>
                        <w:div w:id="343482335">
                          <w:marLeft w:val="0"/>
                          <w:marRight w:val="0"/>
                          <w:marTop w:val="0"/>
                          <w:marBottom w:val="0"/>
                          <w:divBdr>
                            <w:top w:val="none" w:sz="0" w:space="0" w:color="auto"/>
                            <w:left w:val="none" w:sz="0" w:space="0" w:color="auto"/>
                            <w:bottom w:val="none" w:sz="0" w:space="0" w:color="auto"/>
                            <w:right w:val="none" w:sz="0" w:space="0" w:color="auto"/>
                          </w:divBdr>
                          <w:divsChild>
                            <w:div w:id="1632129819">
                              <w:marLeft w:val="0"/>
                              <w:marRight w:val="0"/>
                              <w:marTop w:val="272"/>
                              <w:marBottom w:val="0"/>
                              <w:divBdr>
                                <w:top w:val="none" w:sz="0" w:space="0" w:color="auto"/>
                                <w:left w:val="none" w:sz="0" w:space="0" w:color="auto"/>
                                <w:bottom w:val="none" w:sz="0" w:space="0" w:color="auto"/>
                                <w:right w:val="none" w:sz="0" w:space="0" w:color="auto"/>
                              </w:divBdr>
                            </w:div>
                            <w:div w:id="1084188261">
                              <w:marLeft w:val="0"/>
                              <w:marRight w:val="0"/>
                              <w:marTop w:val="0"/>
                              <w:marBottom w:val="0"/>
                              <w:divBdr>
                                <w:top w:val="none" w:sz="0" w:space="0" w:color="auto"/>
                                <w:left w:val="none" w:sz="0" w:space="0" w:color="auto"/>
                                <w:bottom w:val="none" w:sz="0" w:space="0" w:color="auto"/>
                                <w:right w:val="none" w:sz="0" w:space="0" w:color="auto"/>
                              </w:divBdr>
                            </w:div>
                            <w:div w:id="1518688395">
                              <w:marLeft w:val="0"/>
                              <w:marRight w:val="0"/>
                              <w:marTop w:val="0"/>
                              <w:marBottom w:val="0"/>
                              <w:divBdr>
                                <w:top w:val="none" w:sz="0" w:space="0" w:color="auto"/>
                                <w:left w:val="none" w:sz="0" w:space="0" w:color="auto"/>
                                <w:bottom w:val="none" w:sz="0" w:space="0" w:color="auto"/>
                                <w:right w:val="none" w:sz="0" w:space="0" w:color="auto"/>
                              </w:divBdr>
                            </w:div>
                            <w:div w:id="1635285074">
                              <w:marLeft w:val="0"/>
                              <w:marRight w:val="0"/>
                              <w:marTop w:val="0"/>
                              <w:marBottom w:val="0"/>
                              <w:divBdr>
                                <w:top w:val="none" w:sz="0" w:space="0" w:color="auto"/>
                                <w:left w:val="none" w:sz="0" w:space="0" w:color="auto"/>
                                <w:bottom w:val="none" w:sz="0" w:space="0" w:color="auto"/>
                                <w:right w:val="none" w:sz="0" w:space="0" w:color="auto"/>
                              </w:divBdr>
                              <w:divsChild>
                                <w:div w:id="20492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4068">
          <w:marLeft w:val="0"/>
          <w:marRight w:val="0"/>
          <w:marTop w:val="0"/>
          <w:marBottom w:val="0"/>
          <w:divBdr>
            <w:top w:val="none" w:sz="0" w:space="0" w:color="auto"/>
            <w:left w:val="none" w:sz="0" w:space="0" w:color="auto"/>
            <w:bottom w:val="none" w:sz="0" w:space="0" w:color="auto"/>
            <w:right w:val="none" w:sz="0" w:space="0" w:color="auto"/>
          </w:divBdr>
          <w:divsChild>
            <w:div w:id="486629379">
              <w:marLeft w:val="0"/>
              <w:marRight w:val="0"/>
              <w:marTop w:val="0"/>
              <w:marBottom w:val="0"/>
              <w:divBdr>
                <w:top w:val="none" w:sz="0" w:space="0" w:color="auto"/>
                <w:left w:val="none" w:sz="0" w:space="0" w:color="auto"/>
                <w:bottom w:val="none" w:sz="0" w:space="0" w:color="auto"/>
                <w:right w:val="none" w:sz="0" w:space="0" w:color="auto"/>
              </w:divBdr>
            </w:div>
            <w:div w:id="21185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www.tndkg.org/chapter-form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2021-10-31T19:08:00Z</cp:lastPrinted>
  <dcterms:created xsi:type="dcterms:W3CDTF">2021-11-27T21:13:00Z</dcterms:created>
  <dcterms:modified xsi:type="dcterms:W3CDTF">2021-11-27T21:13:00Z</dcterms:modified>
</cp:coreProperties>
</file>