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124D" w:rsidRDefault="0056124D" w:rsidP="0056124D">
      <w:pPr>
        <w:jc w:val="center"/>
        <w:outlineLvl w:val="0"/>
        <w:rPr>
          <w:rFonts w:ascii="Black Chancery" w:hAnsi="Black Chancery" w:cs="Black Chancery"/>
          <w:b/>
          <w:sz w:val="40"/>
          <w:szCs w:val="40"/>
          <w:lang w:val="it-IT"/>
        </w:rPr>
      </w:pPr>
      <w:r w:rsidRPr="00417348">
        <w:rPr>
          <w:rFonts w:ascii="Black Chancery" w:hAnsi="Black Chancery" w:cs="Black Chancery"/>
          <w:b/>
          <w:noProof/>
          <w:sz w:val="40"/>
          <w:szCs w:val="40"/>
        </w:rPr>
        <w:drawing>
          <wp:anchor distT="0" distB="0" distL="114300" distR="114300" simplePos="0" relativeHeight="251659264" behindDoc="0" locked="0" layoutInCell="1" allowOverlap="1">
            <wp:simplePos x="0" y="0"/>
            <wp:positionH relativeFrom="column">
              <wp:posOffset>180975</wp:posOffset>
            </wp:positionH>
            <wp:positionV relativeFrom="paragraph">
              <wp:posOffset>9525</wp:posOffset>
            </wp:positionV>
            <wp:extent cx="1190625" cy="1400175"/>
            <wp:effectExtent l="19050" t="0" r="9525" b="0"/>
            <wp:wrapThrough wrapText="bothSides">
              <wp:wrapPolygon edited="0">
                <wp:start x="-346" y="0"/>
                <wp:lineTo x="-346" y="21453"/>
                <wp:lineTo x="21773" y="21453"/>
                <wp:lineTo x="21773" y="0"/>
                <wp:lineTo x="-346" y="0"/>
              </wp:wrapPolygon>
            </wp:wrapThrough>
            <wp:docPr id="2" name="Picture 2" descr="http://www.deltakappagamma.org/International/downloads/graphics/DKG_Crest_Col_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deltakappagamma.org/International/downloads/graphics/DKG_Crest_Col_Large.jpg"/>
                    <pic:cNvPicPr>
                      <a:picLocks noChangeAspect="1" noChangeArrowheads="1"/>
                    </pic:cNvPicPr>
                  </pic:nvPicPr>
                  <pic:blipFill>
                    <a:blip r:embed="rId7" r:link="rId8" cstate="print"/>
                    <a:srcRect/>
                    <a:stretch>
                      <a:fillRect/>
                    </a:stretch>
                  </pic:blipFill>
                  <pic:spPr bwMode="auto">
                    <a:xfrm>
                      <a:off x="0" y="0"/>
                      <a:ext cx="1190625" cy="1400175"/>
                    </a:xfrm>
                    <a:prstGeom prst="rect">
                      <a:avLst/>
                    </a:prstGeom>
                    <a:noFill/>
                    <a:ln w="9525">
                      <a:noFill/>
                      <a:miter lim="800000"/>
                      <a:headEnd/>
                      <a:tailEnd/>
                    </a:ln>
                  </pic:spPr>
                </pic:pic>
              </a:graphicData>
            </a:graphic>
          </wp:anchor>
        </w:drawing>
      </w:r>
      <w:r w:rsidRPr="000246A2">
        <w:rPr>
          <w:rFonts w:ascii="Black Chancery" w:hAnsi="Black Chancery" w:cs="Black Chancery"/>
          <w:b/>
          <w:sz w:val="40"/>
          <w:szCs w:val="40"/>
          <w:lang w:val="it-IT"/>
        </w:rPr>
        <w:t>Delta Kappa Gamma, Xi State</w:t>
      </w:r>
    </w:p>
    <w:p w:rsidR="0056124D" w:rsidRDefault="0056124D" w:rsidP="0056124D">
      <w:pPr>
        <w:jc w:val="center"/>
        <w:outlineLvl w:val="0"/>
        <w:rPr>
          <w:rFonts w:ascii="Black Chancery" w:hAnsi="Black Chancery" w:cs="Black Chancery"/>
          <w:b/>
          <w:sz w:val="40"/>
          <w:szCs w:val="40"/>
          <w:lang w:val="it-IT"/>
        </w:rPr>
      </w:pPr>
      <w:r w:rsidRPr="00B54E2D">
        <w:rPr>
          <w:rFonts w:ascii="Black Chancery" w:hAnsi="Black Chancery" w:cs="Black Chancery"/>
          <w:b/>
          <w:sz w:val="40"/>
          <w:szCs w:val="40"/>
          <w:lang w:val="it-IT"/>
        </w:rPr>
        <w:t>Iota Chapter News</w:t>
      </w:r>
    </w:p>
    <w:p w:rsidR="0056124D" w:rsidRPr="00955CBD" w:rsidRDefault="0056124D" w:rsidP="0056124D">
      <w:pPr>
        <w:jc w:val="both"/>
        <w:rPr>
          <w:rFonts w:ascii="Black Chancery" w:hAnsi="Black Chancery" w:cs="Black Chancery"/>
          <w:sz w:val="22"/>
          <w:szCs w:val="22"/>
        </w:rPr>
      </w:pPr>
      <w:r w:rsidRPr="00CE187B">
        <w:rPr>
          <w:rFonts w:ascii="Black Chancery" w:hAnsi="Black Chancery" w:cs="Black Chancery"/>
          <w:sz w:val="22"/>
          <w:szCs w:val="22"/>
          <w:lang w:val="it-IT"/>
        </w:rPr>
        <w:tab/>
      </w:r>
      <w:r w:rsidRPr="00CE187B">
        <w:rPr>
          <w:rFonts w:ascii="Black Chancery" w:hAnsi="Black Chancery" w:cs="Black Chancery"/>
          <w:sz w:val="22"/>
          <w:szCs w:val="22"/>
          <w:lang w:val="it-IT"/>
        </w:rPr>
        <w:tab/>
      </w:r>
      <w:r>
        <w:rPr>
          <w:rFonts w:ascii="Black Chancery" w:hAnsi="Black Chancery" w:cs="Black Chancery"/>
          <w:sz w:val="22"/>
          <w:szCs w:val="22"/>
        </w:rPr>
        <w:t>Volume 32, Issue 6              April 2017</w:t>
      </w:r>
    </w:p>
    <w:p w:rsidR="0056124D" w:rsidRDefault="0056124D" w:rsidP="0056124D">
      <w:pPr>
        <w:outlineLvl w:val="0"/>
        <w:rPr>
          <w:rFonts w:ascii="Black Chancery" w:hAnsi="Black Chancery" w:cs="Black Chancery"/>
          <w:i/>
          <w:sz w:val="22"/>
          <w:szCs w:val="22"/>
        </w:rPr>
      </w:pPr>
      <w:r>
        <w:rPr>
          <w:rFonts w:ascii="Black Chancery" w:hAnsi="Black Chancery" w:cs="Black Chancery"/>
          <w:i/>
          <w:sz w:val="22"/>
          <w:szCs w:val="22"/>
        </w:rPr>
        <w:tab/>
      </w:r>
      <w:r>
        <w:rPr>
          <w:rFonts w:ascii="Black Chancery" w:hAnsi="Black Chancery" w:cs="Black Chancery"/>
          <w:i/>
          <w:sz w:val="22"/>
          <w:szCs w:val="22"/>
        </w:rPr>
        <w:tab/>
      </w:r>
      <w:r>
        <w:rPr>
          <w:rFonts w:ascii="Black Chancery" w:hAnsi="Black Chancery" w:cs="Black Chancery"/>
          <w:i/>
          <w:sz w:val="22"/>
          <w:szCs w:val="22"/>
        </w:rPr>
        <w:tab/>
        <w:t xml:space="preserve">      Joy Branham, Editor</w:t>
      </w:r>
    </w:p>
    <w:p w:rsidR="0056124D" w:rsidRDefault="0056124D" w:rsidP="0056124D">
      <w:pPr>
        <w:ind w:left="2160" w:firstLine="720"/>
        <w:outlineLvl w:val="0"/>
        <w:rPr>
          <w:rFonts w:ascii="Black Chancery" w:hAnsi="Black Chancery" w:cs="Black Chancery"/>
          <w:i/>
          <w:sz w:val="22"/>
          <w:szCs w:val="22"/>
        </w:rPr>
      </w:pPr>
      <w:r w:rsidRPr="0066393F">
        <w:rPr>
          <w:rFonts w:ascii="Black Chancery" w:hAnsi="Black Chancery" w:cs="Black Chancery"/>
          <w:sz w:val="22"/>
          <w:szCs w:val="22"/>
        </w:rPr>
        <w:t>Chapter website</w:t>
      </w:r>
      <w:r>
        <w:rPr>
          <w:rFonts w:ascii="Black Chancery" w:hAnsi="Black Chancery" w:cs="Black Chancery"/>
          <w:i/>
          <w:sz w:val="22"/>
          <w:szCs w:val="22"/>
        </w:rPr>
        <w:t xml:space="preserve">:  </w:t>
      </w:r>
      <w:hyperlink r:id="rId9" w:history="1">
        <w:r w:rsidRPr="00561D69">
          <w:rPr>
            <w:rStyle w:val="Hyperlink"/>
            <w:rFonts w:ascii="Black Chancery" w:hAnsi="Black Chancery" w:cs="Black Chancery"/>
            <w:i/>
            <w:sz w:val="22"/>
            <w:szCs w:val="22"/>
          </w:rPr>
          <w:t>http://iotaxistateweeblycom.weebly.com/</w:t>
        </w:r>
      </w:hyperlink>
      <w:r>
        <w:rPr>
          <w:rFonts w:ascii="Black Chancery" w:hAnsi="Black Chancery" w:cs="Black Chancery"/>
          <w:i/>
          <w:sz w:val="22"/>
          <w:szCs w:val="22"/>
        </w:rPr>
        <w:t xml:space="preserve"> </w:t>
      </w:r>
    </w:p>
    <w:p w:rsidR="0056124D" w:rsidRDefault="0056124D" w:rsidP="0056124D">
      <w:pPr>
        <w:ind w:left="2160"/>
        <w:outlineLvl w:val="0"/>
      </w:pPr>
      <w:r>
        <w:rPr>
          <w:rFonts w:ascii="Black Chancery" w:hAnsi="Black Chancery" w:cs="Black Chancery"/>
          <w:sz w:val="22"/>
          <w:szCs w:val="22"/>
        </w:rPr>
        <w:t xml:space="preserve">Iota Facebook:  </w:t>
      </w:r>
      <w:hyperlink r:id="rId10" w:history="1">
        <w:r w:rsidRPr="0011681E">
          <w:rPr>
            <w:rStyle w:val="Hyperlink"/>
            <w:rFonts w:ascii="Black Chancery" w:hAnsi="Black Chancery" w:cs="Black Chancery"/>
            <w:i/>
            <w:sz w:val="22"/>
            <w:szCs w:val="22"/>
          </w:rPr>
          <w:t>https://www.facebook.com/groups/173164679376911/</w:t>
        </w:r>
      </w:hyperlink>
    </w:p>
    <w:p w:rsidR="00AF47EF" w:rsidRDefault="00AF47EF"/>
    <w:p w:rsidR="00BA6471" w:rsidRPr="00BA6471" w:rsidRDefault="00BA6471" w:rsidP="00BA6471">
      <w:pPr>
        <w:pStyle w:val="NormalWeb"/>
        <w:pBdr>
          <w:top w:val="thickThinMediumGap" w:sz="24" w:space="1" w:color="auto"/>
          <w:left w:val="thickThinMediumGap" w:sz="24" w:space="4" w:color="auto"/>
          <w:bottom w:val="thinThickMediumGap" w:sz="24" w:space="1" w:color="auto"/>
          <w:right w:val="thinThickMediumGap" w:sz="24" w:space="4" w:color="auto"/>
        </w:pBdr>
        <w:spacing w:before="0" w:beforeAutospacing="0" w:after="120" w:afterAutospacing="0"/>
        <w:rPr>
          <w:b/>
          <w:i/>
          <w:sz w:val="28"/>
          <w:szCs w:val="28"/>
        </w:rPr>
      </w:pPr>
      <w:r w:rsidRPr="00BA6471">
        <w:rPr>
          <w:b/>
          <w:i/>
          <w:sz w:val="28"/>
          <w:szCs w:val="28"/>
        </w:rPr>
        <w:t xml:space="preserve">President’s Corner </w:t>
      </w:r>
    </w:p>
    <w:p w:rsidR="00BA6471" w:rsidRDefault="00BA6471" w:rsidP="00BA6471">
      <w:pPr>
        <w:pStyle w:val="NormalWeb"/>
        <w:pBdr>
          <w:top w:val="thickThinMediumGap" w:sz="24" w:space="1" w:color="auto"/>
          <w:left w:val="thickThinMediumGap" w:sz="24" w:space="4" w:color="auto"/>
          <w:bottom w:val="thinThickMediumGap" w:sz="24" w:space="1" w:color="auto"/>
          <w:right w:val="thinThickMediumGap" w:sz="24" w:space="4" w:color="auto"/>
        </w:pBdr>
        <w:spacing w:before="0" w:beforeAutospacing="0" w:after="0" w:afterAutospacing="0"/>
      </w:pPr>
      <w:r>
        <w:t xml:space="preserve">Iota Sisters, </w:t>
      </w:r>
    </w:p>
    <w:p w:rsidR="00BA6471" w:rsidRDefault="00BA6471" w:rsidP="00BA6471">
      <w:pPr>
        <w:pStyle w:val="NormalWeb"/>
        <w:pBdr>
          <w:top w:val="thickThinMediumGap" w:sz="24" w:space="1" w:color="auto"/>
          <w:left w:val="thickThinMediumGap" w:sz="24" w:space="4" w:color="auto"/>
          <w:bottom w:val="thinThickMediumGap" w:sz="24" w:space="1" w:color="auto"/>
          <w:right w:val="thinThickMediumGap" w:sz="24" w:space="4" w:color="auto"/>
        </w:pBdr>
        <w:spacing w:before="0" w:beforeAutospacing="0" w:after="0" w:afterAutospacing="0"/>
        <w:ind w:firstLine="720"/>
      </w:pPr>
      <w:r>
        <w:t xml:space="preserve">It’s a sure sign that spring is here when the garden centers begin to stock their shelves with bulbs, sprouts, tender spring garden plants, and seeds of all kinds. We’re beginning to see that happen all around us. I know the country girl in me is looking forward to doing some digging in the dirt again. </w:t>
      </w:r>
    </w:p>
    <w:p w:rsidR="00BA6471" w:rsidRDefault="00BA6471" w:rsidP="00BA6471">
      <w:pPr>
        <w:pStyle w:val="NormalWeb"/>
        <w:pBdr>
          <w:top w:val="thickThinMediumGap" w:sz="24" w:space="1" w:color="auto"/>
          <w:left w:val="thickThinMediumGap" w:sz="24" w:space="4" w:color="auto"/>
          <w:bottom w:val="thinThickMediumGap" w:sz="24" w:space="1" w:color="auto"/>
          <w:right w:val="thinThickMediumGap" w:sz="24" w:space="4" w:color="auto"/>
        </w:pBdr>
        <w:spacing w:before="0" w:beforeAutospacing="0" w:after="0" w:afterAutospacing="0"/>
        <w:ind w:firstLine="720"/>
      </w:pPr>
      <w:r>
        <w:t xml:space="preserve">Although we have made some adjustments to our April 8 program, the </w:t>
      </w:r>
      <w:r w:rsidRPr="00BA6471">
        <w:rPr>
          <w:b/>
        </w:rPr>
        <w:t>fashion show</w:t>
      </w:r>
      <w:r>
        <w:t xml:space="preserve"> will go on! </w:t>
      </w:r>
      <w:r w:rsidRPr="00BA6471">
        <w:rPr>
          <w:b/>
        </w:rPr>
        <w:t>The Dress Barn</w:t>
      </w:r>
      <w:r>
        <w:t xml:space="preserve"> has again graciously agreed to allow our members to model some of their new spring fashions. This should be lots of fun! </w:t>
      </w:r>
    </w:p>
    <w:p w:rsidR="00BA6471" w:rsidRDefault="00BA6471" w:rsidP="00BA6471">
      <w:pPr>
        <w:pStyle w:val="NormalWeb"/>
        <w:pBdr>
          <w:top w:val="thickThinMediumGap" w:sz="24" w:space="1" w:color="auto"/>
          <w:left w:val="thickThinMediumGap" w:sz="24" w:space="4" w:color="auto"/>
          <w:bottom w:val="thinThickMediumGap" w:sz="24" w:space="1" w:color="auto"/>
          <w:right w:val="thinThickMediumGap" w:sz="24" w:space="4" w:color="auto"/>
        </w:pBdr>
        <w:spacing w:before="0" w:beforeAutospacing="0" w:after="0" w:afterAutospacing="0"/>
        <w:ind w:firstLine="720"/>
      </w:pPr>
      <w:r>
        <w:t xml:space="preserve">No doubt the highlight of this meeting will be the </w:t>
      </w:r>
      <w:r w:rsidRPr="00BA6471">
        <w:rPr>
          <w:b/>
        </w:rPr>
        <w:t>initiation of six</w:t>
      </w:r>
      <w:r>
        <w:t xml:space="preserve"> new Delta Kappa Gamma members into Iota Chapter. This number far exceeds our goal set forth in the Strategic Action Plan. </w:t>
      </w:r>
      <w:r w:rsidRPr="00BA6471">
        <w:rPr>
          <w:b/>
        </w:rPr>
        <w:t xml:space="preserve">Hats off to the Membership Committee and every member who is sponsoring an initiate. </w:t>
      </w:r>
      <w:r>
        <w:t xml:space="preserve">We want to give these ladies a warm welcome! </w:t>
      </w:r>
    </w:p>
    <w:p w:rsidR="00BA6471" w:rsidRDefault="00BA6471" w:rsidP="00BA6471">
      <w:pPr>
        <w:pStyle w:val="NormalWeb"/>
        <w:pBdr>
          <w:top w:val="thickThinMediumGap" w:sz="24" w:space="1" w:color="auto"/>
          <w:left w:val="thickThinMediumGap" w:sz="24" w:space="4" w:color="auto"/>
          <w:bottom w:val="thinThickMediumGap" w:sz="24" w:space="1" w:color="auto"/>
          <w:right w:val="thinThickMediumGap" w:sz="24" w:space="4" w:color="auto"/>
        </w:pBdr>
        <w:spacing w:before="0" w:beforeAutospacing="0" w:after="0" w:afterAutospacing="0"/>
        <w:ind w:firstLine="720"/>
      </w:pPr>
      <w:r>
        <w:t xml:space="preserve">As our last meeting before summer approaches, hopefully several of you are planning to attend </w:t>
      </w:r>
      <w:r w:rsidRPr="00BA6471">
        <w:rPr>
          <w:b/>
        </w:rPr>
        <w:t>Xi State Convention</w:t>
      </w:r>
      <w:r>
        <w:t xml:space="preserve"> June 1-3 in Sewanee on the beautiful campus of the University of the South. Registration forms are available on the website, so get yours in early. This is a great opportunity to meet, share, and bond with DKG sisters from across the state. And of course, we are eagerly awaiting news from Xi State concerning </w:t>
      </w:r>
      <w:r w:rsidRPr="00BA6471">
        <w:rPr>
          <w:b/>
        </w:rPr>
        <w:t>Brenda Moriarty’s</w:t>
      </w:r>
      <w:r>
        <w:t xml:space="preserve"> nomination for Order of the Rose. </w:t>
      </w:r>
    </w:p>
    <w:p w:rsidR="00BA6471" w:rsidRDefault="00BA6471" w:rsidP="00BA6471">
      <w:pPr>
        <w:pStyle w:val="NormalWeb"/>
        <w:pBdr>
          <w:top w:val="thickThinMediumGap" w:sz="24" w:space="1" w:color="auto"/>
          <w:left w:val="thickThinMediumGap" w:sz="24" w:space="4" w:color="auto"/>
          <w:bottom w:val="thinThickMediumGap" w:sz="24" w:space="1" w:color="auto"/>
          <w:right w:val="thinThickMediumGap" w:sz="24" w:space="4" w:color="auto"/>
        </w:pBdr>
        <w:spacing w:before="0" w:beforeAutospacing="0" w:after="0" w:afterAutospacing="0"/>
        <w:ind w:firstLine="720"/>
      </w:pPr>
      <w:r>
        <w:t xml:space="preserve">Our Saturday, April 8 meeting will again be in The Press Room of the downtown Food City at 10:00 a.m. Lunch will be assorted croissant sandwiches, chips, salad and desserts. </w:t>
      </w:r>
      <w:r w:rsidRPr="00BA6471">
        <w:rPr>
          <w:b/>
        </w:rPr>
        <w:t>Cost will be $14</w:t>
      </w:r>
      <w:r>
        <w:rPr>
          <w:b/>
        </w:rPr>
        <w:t>.00</w:t>
      </w:r>
      <w:r w:rsidRPr="00BA6471">
        <w:rPr>
          <w:b/>
        </w:rPr>
        <w:t>.</w:t>
      </w:r>
      <w:r w:rsidRPr="00BA6471">
        <w:t xml:space="preserve"> </w:t>
      </w:r>
      <w:r w:rsidRPr="00BA6471">
        <w:rPr>
          <w:b/>
        </w:rPr>
        <w:t>Hostess Group 5</w:t>
      </w:r>
      <w:r>
        <w:t xml:space="preserve"> is in charge of table decorations and the inspiration. You will need to get your meal reservation to your Hostess Chair by </w:t>
      </w:r>
      <w:r w:rsidRPr="00BA6471">
        <w:rPr>
          <w:b/>
        </w:rPr>
        <w:t>Monday, April 3</w:t>
      </w:r>
      <w:r>
        <w:t xml:space="preserve">. Remember to bring prizes and snacks to donate to the Bunco Party we will be co-hosting on Tuesday, April 25 and “garden themed” items for the Xi State Silent Auction basket. </w:t>
      </w:r>
    </w:p>
    <w:p w:rsidR="00BA6471" w:rsidRDefault="00BA6471" w:rsidP="00BA6471">
      <w:pPr>
        <w:pStyle w:val="NormalWeb"/>
        <w:pBdr>
          <w:top w:val="thickThinMediumGap" w:sz="24" w:space="1" w:color="auto"/>
          <w:left w:val="thickThinMediumGap" w:sz="24" w:space="4" w:color="auto"/>
          <w:bottom w:val="thinThickMediumGap" w:sz="24" w:space="1" w:color="auto"/>
          <w:right w:val="thinThickMediumGap" w:sz="24" w:space="4" w:color="auto"/>
        </w:pBdr>
        <w:spacing w:before="0" w:beforeAutospacing="0" w:after="0" w:afterAutospacing="0"/>
        <w:ind w:firstLine="720"/>
      </w:pPr>
      <w:r>
        <w:t xml:space="preserve">Looking forward to seeing everyone again on April 8. </w:t>
      </w:r>
    </w:p>
    <w:p w:rsidR="00BA6471" w:rsidRPr="00BA6471" w:rsidRDefault="00BA6471" w:rsidP="00BA6471">
      <w:pPr>
        <w:pStyle w:val="NormalWeb"/>
        <w:pBdr>
          <w:top w:val="thickThinMediumGap" w:sz="24" w:space="1" w:color="auto"/>
          <w:left w:val="thickThinMediumGap" w:sz="24" w:space="4" w:color="auto"/>
          <w:bottom w:val="thinThickMediumGap" w:sz="24" w:space="1" w:color="auto"/>
          <w:right w:val="thinThickMediumGap" w:sz="24" w:space="4" w:color="auto"/>
        </w:pBdr>
        <w:spacing w:before="0" w:beforeAutospacing="0" w:after="0" w:afterAutospacing="0"/>
        <w:rPr>
          <w:b/>
          <w:i/>
        </w:rPr>
      </w:pPr>
      <w:r w:rsidRPr="00BA6471">
        <w:rPr>
          <w:b/>
          <w:i/>
        </w:rPr>
        <w:t xml:space="preserve">For aye, </w:t>
      </w:r>
    </w:p>
    <w:p w:rsidR="00BA6471" w:rsidRPr="00BA6471" w:rsidRDefault="00BA6471" w:rsidP="00BA6471">
      <w:pPr>
        <w:pStyle w:val="NormalWeb"/>
        <w:pBdr>
          <w:top w:val="thickThinMediumGap" w:sz="24" w:space="1" w:color="auto"/>
          <w:left w:val="thickThinMediumGap" w:sz="24" w:space="4" w:color="auto"/>
          <w:bottom w:val="thinThickMediumGap" w:sz="24" w:space="1" w:color="auto"/>
          <w:right w:val="thinThickMediumGap" w:sz="24" w:space="4" w:color="auto"/>
        </w:pBdr>
        <w:spacing w:before="0" w:beforeAutospacing="0" w:after="0" w:afterAutospacing="0"/>
        <w:rPr>
          <w:b/>
          <w:i/>
          <w:sz w:val="28"/>
          <w:szCs w:val="28"/>
        </w:rPr>
      </w:pPr>
      <w:r w:rsidRPr="00BA6471">
        <w:rPr>
          <w:b/>
          <w:i/>
          <w:sz w:val="28"/>
          <w:szCs w:val="28"/>
        </w:rPr>
        <w:t xml:space="preserve">Jane </w:t>
      </w:r>
    </w:p>
    <w:p w:rsidR="00B36359" w:rsidRDefault="00B36359"/>
    <w:p w:rsidR="00B36359" w:rsidRDefault="00B36359">
      <w:pPr>
        <w:sectPr w:rsidR="00B36359" w:rsidSect="00AF47EF">
          <w:footerReference w:type="default" r:id="rId11"/>
          <w:pgSz w:w="12240" w:h="15840"/>
          <w:pgMar w:top="1440" w:right="1440" w:bottom="1440" w:left="1440" w:header="720" w:footer="720" w:gutter="0"/>
          <w:cols w:space="720"/>
          <w:docGrid w:linePitch="360"/>
        </w:sectPr>
      </w:pPr>
    </w:p>
    <w:p w:rsidR="00B36359" w:rsidRPr="00BA6471" w:rsidRDefault="00B36359" w:rsidP="00BA6471">
      <w:pPr>
        <w:pBdr>
          <w:top w:val="single" w:sz="4" w:space="0" w:color="auto"/>
          <w:left w:val="single" w:sz="4" w:space="3" w:color="auto"/>
          <w:bottom w:val="single" w:sz="4" w:space="5" w:color="auto"/>
          <w:right w:val="single" w:sz="4" w:space="0" w:color="auto"/>
        </w:pBdr>
        <w:outlineLvl w:val="0"/>
        <w:rPr>
          <w:b/>
          <w:sz w:val="24"/>
          <w:szCs w:val="24"/>
        </w:rPr>
      </w:pPr>
      <w:r w:rsidRPr="00B72D11">
        <w:rPr>
          <w:b/>
          <w:sz w:val="24"/>
          <w:szCs w:val="24"/>
        </w:rPr>
        <w:t>Iota Chapter Officers 2014-2016</w:t>
      </w:r>
    </w:p>
    <w:p w:rsidR="00B36359" w:rsidRPr="00B72D11" w:rsidRDefault="00B36359" w:rsidP="00B36359">
      <w:pPr>
        <w:pBdr>
          <w:top w:val="single" w:sz="4" w:space="0" w:color="auto"/>
          <w:left w:val="single" w:sz="4" w:space="3" w:color="auto"/>
          <w:bottom w:val="single" w:sz="4" w:space="5" w:color="auto"/>
          <w:right w:val="single" w:sz="4" w:space="0" w:color="auto"/>
        </w:pBdr>
      </w:pPr>
      <w:r w:rsidRPr="00B72D11">
        <w:t>PRESIDENT</w:t>
      </w:r>
      <w:r w:rsidRPr="00B72D11">
        <w:tab/>
      </w:r>
      <w:r w:rsidRPr="00B72D11">
        <w:tab/>
      </w:r>
      <w:r w:rsidRPr="00B72D11">
        <w:tab/>
        <w:t xml:space="preserve">Jane </w:t>
      </w:r>
      <w:proofErr w:type="spellStart"/>
      <w:r w:rsidRPr="00B72D11">
        <w:t>Bowlin</w:t>
      </w:r>
      <w:proofErr w:type="spellEnd"/>
      <w:r w:rsidRPr="00B72D11">
        <w:t xml:space="preserve"> </w:t>
      </w:r>
    </w:p>
    <w:p w:rsidR="00B36359" w:rsidRPr="00B72D11" w:rsidRDefault="00B36359" w:rsidP="00B36359">
      <w:pPr>
        <w:pBdr>
          <w:top w:val="single" w:sz="4" w:space="0" w:color="auto"/>
          <w:left w:val="single" w:sz="4" w:space="3" w:color="auto"/>
          <w:bottom w:val="single" w:sz="4" w:space="5" w:color="auto"/>
          <w:right w:val="single" w:sz="4" w:space="0" w:color="auto"/>
        </w:pBdr>
      </w:pPr>
      <w:r w:rsidRPr="00B72D11">
        <w:t>VICE-PRESIDENT</w:t>
      </w:r>
      <w:r w:rsidRPr="00B72D11">
        <w:tab/>
      </w:r>
      <w:r w:rsidRPr="00B72D11">
        <w:tab/>
        <w:t xml:space="preserve">Mary </w:t>
      </w:r>
      <w:proofErr w:type="spellStart"/>
      <w:r w:rsidRPr="00B72D11">
        <w:t>Shortt</w:t>
      </w:r>
      <w:proofErr w:type="spellEnd"/>
    </w:p>
    <w:p w:rsidR="00B36359" w:rsidRPr="00B72D11" w:rsidRDefault="00B36359" w:rsidP="00B36359">
      <w:pPr>
        <w:pBdr>
          <w:top w:val="single" w:sz="4" w:space="0" w:color="auto"/>
          <w:left w:val="single" w:sz="4" w:space="3" w:color="auto"/>
          <w:bottom w:val="single" w:sz="4" w:space="5" w:color="auto"/>
          <w:right w:val="single" w:sz="4" w:space="0" w:color="auto"/>
        </w:pBdr>
      </w:pPr>
      <w:r w:rsidRPr="00B72D11">
        <w:t>Recording SECRETARY</w:t>
      </w:r>
      <w:r w:rsidRPr="00B72D11">
        <w:tab/>
      </w:r>
      <w:r w:rsidRPr="00B72D11">
        <w:tab/>
        <w:t>Becky Sutton</w:t>
      </w:r>
    </w:p>
    <w:p w:rsidR="00B36359" w:rsidRPr="00B72D11" w:rsidRDefault="00B36359" w:rsidP="00B36359">
      <w:pPr>
        <w:pBdr>
          <w:top w:val="single" w:sz="4" w:space="0" w:color="auto"/>
          <w:left w:val="single" w:sz="4" w:space="3" w:color="auto"/>
          <w:bottom w:val="single" w:sz="4" w:space="5" w:color="auto"/>
          <w:right w:val="single" w:sz="4" w:space="0" w:color="auto"/>
        </w:pBdr>
      </w:pPr>
      <w:r w:rsidRPr="00B72D11">
        <w:t>Corresponding SECRETARY</w:t>
      </w:r>
      <w:r w:rsidRPr="00B72D11">
        <w:tab/>
        <w:t>Pat Cox</w:t>
      </w:r>
    </w:p>
    <w:p w:rsidR="00B36359" w:rsidRPr="00B72D11" w:rsidRDefault="00B36359" w:rsidP="00B36359">
      <w:pPr>
        <w:pBdr>
          <w:top w:val="single" w:sz="4" w:space="0" w:color="auto"/>
          <w:left w:val="single" w:sz="4" w:space="3" w:color="auto"/>
          <w:bottom w:val="single" w:sz="4" w:space="5" w:color="auto"/>
          <w:right w:val="single" w:sz="4" w:space="0" w:color="auto"/>
        </w:pBdr>
      </w:pPr>
      <w:r w:rsidRPr="00B72D11">
        <w:t>TREASURER</w:t>
      </w:r>
      <w:r w:rsidRPr="00B72D11">
        <w:tab/>
      </w:r>
      <w:r w:rsidRPr="00B72D11">
        <w:tab/>
      </w:r>
      <w:r w:rsidRPr="00B72D11">
        <w:tab/>
        <w:t>Sue Fischer</w:t>
      </w:r>
    </w:p>
    <w:p w:rsidR="00B36359" w:rsidRPr="00B72D11" w:rsidRDefault="00B36359" w:rsidP="00B36359">
      <w:pPr>
        <w:pBdr>
          <w:top w:val="single" w:sz="4" w:space="0" w:color="auto"/>
          <w:left w:val="single" w:sz="4" w:space="3" w:color="auto"/>
          <w:bottom w:val="single" w:sz="4" w:space="5" w:color="auto"/>
          <w:right w:val="single" w:sz="4" w:space="0" w:color="auto"/>
        </w:pBdr>
      </w:pPr>
      <w:r w:rsidRPr="00B72D11">
        <w:t>MEMBERSHIP</w:t>
      </w:r>
      <w:r w:rsidRPr="00B72D11">
        <w:tab/>
      </w:r>
      <w:r w:rsidRPr="00B72D11">
        <w:tab/>
      </w:r>
      <w:r w:rsidRPr="00B72D11">
        <w:tab/>
        <w:t>Martha Ward</w:t>
      </w:r>
    </w:p>
    <w:p w:rsidR="00B36359" w:rsidRPr="00B72D11" w:rsidRDefault="00B36359" w:rsidP="00B36359">
      <w:pPr>
        <w:pBdr>
          <w:top w:val="single" w:sz="4" w:space="0" w:color="auto"/>
          <w:left w:val="single" w:sz="4" w:space="3" w:color="auto"/>
          <w:bottom w:val="single" w:sz="4" w:space="5" w:color="auto"/>
          <w:right w:val="single" w:sz="4" w:space="0" w:color="auto"/>
        </w:pBdr>
      </w:pPr>
      <w:r w:rsidRPr="00B72D11">
        <w:t>YEARBOOK</w:t>
      </w:r>
      <w:r w:rsidRPr="00B72D11">
        <w:tab/>
      </w:r>
      <w:r w:rsidRPr="00B72D11">
        <w:tab/>
      </w:r>
      <w:r w:rsidRPr="00B72D11">
        <w:tab/>
        <w:t>Linda Fontaine</w:t>
      </w:r>
    </w:p>
    <w:p w:rsidR="00B36359" w:rsidRPr="00B72D11" w:rsidRDefault="00B36359" w:rsidP="00B36359">
      <w:pPr>
        <w:pBdr>
          <w:top w:val="single" w:sz="4" w:space="0" w:color="auto"/>
          <w:left w:val="single" w:sz="4" w:space="3" w:color="auto"/>
          <w:bottom w:val="single" w:sz="4" w:space="5" w:color="auto"/>
          <w:right w:val="single" w:sz="4" w:space="0" w:color="auto"/>
        </w:pBdr>
      </w:pPr>
      <w:r w:rsidRPr="00B72D11">
        <w:lastRenderedPageBreak/>
        <w:t>WEBMASTER</w:t>
      </w:r>
      <w:r w:rsidRPr="00B72D11">
        <w:tab/>
      </w:r>
      <w:r w:rsidRPr="00B72D11">
        <w:tab/>
      </w:r>
      <w:r w:rsidRPr="00B72D11">
        <w:tab/>
        <w:t>Brenda Moriarty</w:t>
      </w:r>
    </w:p>
    <w:p w:rsidR="00B74211" w:rsidRPr="00BA6471" w:rsidRDefault="00BA6471" w:rsidP="00BA6471">
      <w:pPr>
        <w:outlineLvl w:val="0"/>
        <w:rPr>
          <w:sz w:val="24"/>
          <w:szCs w:val="24"/>
        </w:rPr>
      </w:pPr>
      <w:r>
        <w:rPr>
          <w:noProof/>
          <w:sz w:val="24"/>
          <w:szCs w:val="24"/>
        </w:rPr>
        <w:drawing>
          <wp:anchor distT="0" distB="0" distL="114300" distR="114300" simplePos="0" relativeHeight="251660288" behindDoc="0" locked="0" layoutInCell="1" allowOverlap="0">
            <wp:simplePos x="0" y="0"/>
            <wp:positionH relativeFrom="column">
              <wp:posOffset>-28575</wp:posOffset>
            </wp:positionH>
            <wp:positionV relativeFrom="paragraph">
              <wp:posOffset>-114300</wp:posOffset>
            </wp:positionV>
            <wp:extent cx="2743200" cy="2266950"/>
            <wp:effectExtent l="19050" t="0" r="0" b="0"/>
            <wp:wrapSquare wrapText="bothSides"/>
            <wp:docPr id="1" name="img" descr="http://www.easterquotesimages.com/images/easter-religious-wishes-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descr="http://www.easterquotesimages.com/images/easter-religious-wishes-images.png"/>
                    <pic:cNvPicPr>
                      <a:picLocks noChangeAspect="1" noChangeArrowheads="1"/>
                    </pic:cNvPicPr>
                  </pic:nvPicPr>
                  <pic:blipFill>
                    <a:blip r:embed="rId12" cstate="print"/>
                    <a:srcRect/>
                    <a:stretch>
                      <a:fillRect/>
                    </a:stretch>
                  </pic:blipFill>
                  <pic:spPr bwMode="auto">
                    <a:xfrm>
                      <a:off x="0" y="0"/>
                      <a:ext cx="2743200" cy="2266950"/>
                    </a:xfrm>
                    <a:prstGeom prst="rect">
                      <a:avLst/>
                    </a:prstGeom>
                    <a:noFill/>
                    <a:ln w="9525">
                      <a:noFill/>
                      <a:miter lim="800000"/>
                      <a:headEnd/>
                      <a:tailEnd/>
                    </a:ln>
                  </pic:spPr>
                </pic:pic>
              </a:graphicData>
            </a:graphic>
          </wp:anchor>
        </w:drawing>
      </w:r>
    </w:p>
    <w:p w:rsidR="00B74211" w:rsidRPr="00227A04" w:rsidRDefault="00B74211" w:rsidP="00227A04">
      <w:pPr>
        <w:pStyle w:val="adaptationmaintext"/>
        <w:spacing w:before="0" w:beforeAutospacing="0" w:after="0" w:afterAutospacing="0"/>
        <w:ind w:firstLine="720"/>
        <w:rPr>
          <w:rFonts w:ascii="Constantia" w:hAnsi="Constantia"/>
          <w:b/>
          <w:i/>
          <w:color w:val="auto"/>
          <w:sz w:val="32"/>
          <w:szCs w:val="32"/>
        </w:rPr>
      </w:pPr>
      <w:r w:rsidRPr="00227A04">
        <w:rPr>
          <w:rFonts w:ascii="Constantia" w:hAnsi="Constantia"/>
          <w:b/>
          <w:i/>
          <w:color w:val="FF0000"/>
          <w:sz w:val="32"/>
          <w:szCs w:val="32"/>
        </w:rPr>
        <w:t>Our April meeting</w:t>
      </w:r>
      <w:r w:rsidRPr="00227A04">
        <w:rPr>
          <w:rFonts w:ascii="Constantia" w:hAnsi="Constantia"/>
          <w:b/>
          <w:i/>
          <w:color w:val="auto"/>
          <w:sz w:val="32"/>
          <w:szCs w:val="32"/>
        </w:rPr>
        <w:t xml:space="preserve"> is almost here!  We will be meeting at The Press Room (Food City) on Saturday, April 8</w:t>
      </w:r>
      <w:r w:rsidRPr="00227A04">
        <w:rPr>
          <w:rFonts w:ascii="Constantia" w:hAnsi="Constantia"/>
          <w:b/>
          <w:i/>
          <w:color w:val="auto"/>
          <w:sz w:val="32"/>
          <w:szCs w:val="32"/>
          <w:vertAlign w:val="superscript"/>
        </w:rPr>
        <w:t>th</w:t>
      </w:r>
      <w:r w:rsidRPr="00227A04">
        <w:rPr>
          <w:rFonts w:ascii="Constantia" w:hAnsi="Constantia"/>
          <w:b/>
          <w:i/>
          <w:color w:val="auto"/>
          <w:sz w:val="32"/>
          <w:szCs w:val="32"/>
        </w:rPr>
        <w:t>, at 10:00 AM.</w:t>
      </w:r>
    </w:p>
    <w:p w:rsidR="00B74211" w:rsidRPr="00227A04" w:rsidRDefault="00B74211" w:rsidP="00B36359">
      <w:pPr>
        <w:pStyle w:val="adaptationmaintext"/>
        <w:spacing w:before="0" w:beforeAutospacing="0" w:after="0" w:afterAutospacing="0"/>
        <w:rPr>
          <w:rFonts w:ascii="Constantia" w:hAnsi="Constantia"/>
          <w:color w:val="auto"/>
          <w:sz w:val="28"/>
          <w:szCs w:val="28"/>
        </w:rPr>
      </w:pPr>
      <w:r w:rsidRPr="00227A04">
        <w:rPr>
          <w:rFonts w:ascii="Constantia" w:hAnsi="Constantia"/>
          <w:b/>
          <w:i/>
          <w:color w:val="auto"/>
          <w:sz w:val="32"/>
          <w:szCs w:val="32"/>
        </w:rPr>
        <w:tab/>
      </w:r>
      <w:r w:rsidRPr="00227A04">
        <w:rPr>
          <w:rFonts w:ascii="Constantia" w:hAnsi="Constantia"/>
          <w:color w:val="auto"/>
          <w:sz w:val="28"/>
          <w:szCs w:val="28"/>
        </w:rPr>
        <w:t xml:space="preserve">Don’t forget to </w:t>
      </w:r>
      <w:r w:rsidRPr="00227A04">
        <w:rPr>
          <w:rFonts w:ascii="Constantia" w:hAnsi="Constantia"/>
          <w:color w:val="FF0000"/>
          <w:sz w:val="28"/>
          <w:szCs w:val="28"/>
        </w:rPr>
        <w:t xml:space="preserve">contact your Hostess Group Chair </w:t>
      </w:r>
      <w:r w:rsidR="005C40D1">
        <w:rPr>
          <w:rFonts w:ascii="Constantia" w:hAnsi="Constantia"/>
          <w:color w:val="FF0000"/>
          <w:sz w:val="28"/>
          <w:szCs w:val="28"/>
        </w:rPr>
        <w:t xml:space="preserve">by this weekend </w:t>
      </w:r>
      <w:r w:rsidRPr="00227A04">
        <w:rPr>
          <w:rFonts w:ascii="Constantia" w:hAnsi="Constantia"/>
          <w:color w:val="auto"/>
          <w:sz w:val="28"/>
          <w:szCs w:val="28"/>
        </w:rPr>
        <w:t xml:space="preserve">and let her know if you will be there or not so that we can plan for food.  </w:t>
      </w:r>
      <w:r w:rsidR="005C40D1" w:rsidRPr="005C40D1">
        <w:rPr>
          <w:rFonts w:ascii="Constantia" w:hAnsi="Constantia"/>
          <w:color w:val="auto"/>
          <w:sz w:val="28"/>
          <w:szCs w:val="28"/>
          <w:highlight w:val="yellow"/>
        </w:rPr>
        <w:t xml:space="preserve">(Group Chairs, since Mary </w:t>
      </w:r>
      <w:proofErr w:type="spellStart"/>
      <w:r w:rsidR="005C40D1" w:rsidRPr="005C40D1">
        <w:rPr>
          <w:rFonts w:ascii="Constantia" w:hAnsi="Constantia"/>
          <w:color w:val="auto"/>
          <w:sz w:val="28"/>
          <w:szCs w:val="28"/>
          <w:highlight w:val="yellow"/>
        </w:rPr>
        <w:t>Shortt</w:t>
      </w:r>
      <w:proofErr w:type="spellEnd"/>
      <w:r w:rsidR="005C40D1" w:rsidRPr="005C40D1">
        <w:rPr>
          <w:rFonts w:ascii="Constantia" w:hAnsi="Constantia"/>
          <w:color w:val="auto"/>
          <w:sz w:val="28"/>
          <w:szCs w:val="28"/>
          <w:highlight w:val="yellow"/>
        </w:rPr>
        <w:t xml:space="preserve"> will be out of town babysitting for two months, please send your totals to </w:t>
      </w:r>
      <w:r w:rsidR="005C40D1" w:rsidRPr="009302D0">
        <w:rPr>
          <w:rFonts w:ascii="Constantia" w:hAnsi="Constantia"/>
          <w:b/>
          <w:color w:val="auto"/>
          <w:sz w:val="28"/>
          <w:szCs w:val="28"/>
          <w:highlight w:val="yellow"/>
        </w:rPr>
        <w:t xml:space="preserve">Jane </w:t>
      </w:r>
      <w:proofErr w:type="spellStart"/>
      <w:r w:rsidR="005C40D1" w:rsidRPr="009302D0">
        <w:rPr>
          <w:rFonts w:ascii="Constantia" w:hAnsi="Constantia"/>
          <w:b/>
          <w:color w:val="auto"/>
          <w:sz w:val="28"/>
          <w:szCs w:val="28"/>
          <w:highlight w:val="yellow"/>
        </w:rPr>
        <w:t>Bowlin</w:t>
      </w:r>
      <w:proofErr w:type="spellEnd"/>
      <w:r w:rsidR="005C40D1" w:rsidRPr="005C40D1">
        <w:rPr>
          <w:rFonts w:ascii="Constantia" w:hAnsi="Constantia"/>
          <w:color w:val="auto"/>
          <w:sz w:val="28"/>
          <w:szCs w:val="28"/>
          <w:highlight w:val="yellow"/>
        </w:rPr>
        <w:t>.)</w:t>
      </w:r>
      <w:r w:rsidR="005C40D1">
        <w:rPr>
          <w:rFonts w:ascii="Constantia" w:hAnsi="Constantia"/>
          <w:color w:val="auto"/>
          <w:sz w:val="28"/>
          <w:szCs w:val="28"/>
        </w:rPr>
        <w:t xml:space="preserve">  </w:t>
      </w:r>
      <w:r w:rsidRPr="00227A04">
        <w:rPr>
          <w:rFonts w:ascii="Constantia" w:hAnsi="Constantia"/>
          <w:color w:val="auto"/>
          <w:sz w:val="28"/>
          <w:szCs w:val="28"/>
        </w:rPr>
        <w:t xml:space="preserve">The price of brunch will be </w:t>
      </w:r>
      <w:r w:rsidRPr="00227A04">
        <w:rPr>
          <w:rFonts w:ascii="Constantia" w:hAnsi="Constantia"/>
          <w:b/>
          <w:color w:val="FF0000"/>
          <w:sz w:val="28"/>
          <w:szCs w:val="28"/>
        </w:rPr>
        <w:t>$14.00</w:t>
      </w:r>
      <w:r w:rsidRPr="00227A04">
        <w:rPr>
          <w:rFonts w:ascii="Constantia" w:hAnsi="Constantia"/>
          <w:color w:val="auto"/>
          <w:sz w:val="28"/>
          <w:szCs w:val="28"/>
        </w:rPr>
        <w:t xml:space="preserve"> this time.</w:t>
      </w:r>
      <w:r w:rsidR="005C40D1">
        <w:rPr>
          <w:rFonts w:ascii="Constantia" w:hAnsi="Constantia"/>
          <w:color w:val="auto"/>
          <w:sz w:val="28"/>
          <w:szCs w:val="28"/>
        </w:rPr>
        <w:t xml:space="preserve">  </w:t>
      </w:r>
    </w:p>
    <w:p w:rsidR="00B74211" w:rsidRDefault="00B74211" w:rsidP="00B36359">
      <w:pPr>
        <w:pStyle w:val="adaptationmaintext"/>
        <w:spacing w:before="0" w:beforeAutospacing="0" w:after="0" w:afterAutospacing="0"/>
        <w:rPr>
          <w:rFonts w:ascii="Constantia" w:hAnsi="Constantia"/>
          <w:color w:val="auto"/>
          <w:sz w:val="28"/>
          <w:szCs w:val="28"/>
        </w:rPr>
      </w:pPr>
      <w:r w:rsidRPr="00227A04">
        <w:rPr>
          <w:rFonts w:ascii="Constantia" w:hAnsi="Constantia"/>
          <w:color w:val="auto"/>
          <w:sz w:val="28"/>
          <w:szCs w:val="28"/>
        </w:rPr>
        <w:tab/>
        <w:t xml:space="preserve">Remember that we will be donating prizes for the Sullivan County Imagination Library </w:t>
      </w:r>
      <w:r w:rsidRPr="005C40D1">
        <w:rPr>
          <w:rFonts w:ascii="Constantia" w:hAnsi="Constantia"/>
          <w:b/>
          <w:color w:val="auto"/>
          <w:sz w:val="28"/>
          <w:szCs w:val="28"/>
        </w:rPr>
        <w:t>Bunco Party</w:t>
      </w:r>
      <w:r w:rsidR="00FC6BCD" w:rsidRPr="00227A04">
        <w:rPr>
          <w:rFonts w:ascii="Constantia" w:hAnsi="Constantia"/>
          <w:color w:val="auto"/>
          <w:sz w:val="28"/>
          <w:szCs w:val="28"/>
        </w:rPr>
        <w:t xml:space="preserve"> on April 25</w:t>
      </w:r>
      <w:r w:rsidR="00FC6BCD" w:rsidRPr="00227A04">
        <w:rPr>
          <w:rFonts w:ascii="Constantia" w:hAnsi="Constantia"/>
          <w:color w:val="auto"/>
          <w:sz w:val="28"/>
          <w:szCs w:val="28"/>
          <w:vertAlign w:val="superscript"/>
        </w:rPr>
        <w:t>th</w:t>
      </w:r>
      <w:r w:rsidR="00FC6BCD" w:rsidRPr="00227A04">
        <w:rPr>
          <w:rFonts w:ascii="Constantia" w:hAnsi="Constantia"/>
          <w:color w:val="auto"/>
          <w:sz w:val="28"/>
          <w:szCs w:val="28"/>
        </w:rPr>
        <w:t>, so if you did not get these to Brenda Moriarty at the last meeting she would surely appreciate them this time.</w:t>
      </w:r>
    </w:p>
    <w:p w:rsidR="00024F99" w:rsidRPr="00227A04" w:rsidRDefault="00024F99" w:rsidP="00B36359">
      <w:pPr>
        <w:pStyle w:val="adaptationmaintext"/>
        <w:spacing w:before="0" w:beforeAutospacing="0" w:after="0" w:afterAutospacing="0"/>
        <w:rPr>
          <w:rFonts w:ascii="Constantia" w:hAnsi="Constantia"/>
          <w:color w:val="auto"/>
          <w:sz w:val="28"/>
          <w:szCs w:val="28"/>
        </w:rPr>
      </w:pPr>
      <w:r>
        <w:rPr>
          <w:rFonts w:ascii="Constantia" w:hAnsi="Constantia"/>
          <w:color w:val="auto"/>
          <w:sz w:val="28"/>
          <w:szCs w:val="28"/>
        </w:rPr>
        <w:tab/>
        <w:t xml:space="preserve">Also, remember that we are putting together our </w:t>
      </w:r>
      <w:r w:rsidRPr="00024F99">
        <w:rPr>
          <w:rFonts w:ascii="Constantia" w:hAnsi="Constantia"/>
          <w:b/>
          <w:color w:val="FF0000"/>
          <w:sz w:val="28"/>
          <w:szCs w:val="28"/>
        </w:rPr>
        <w:t xml:space="preserve">Silent </w:t>
      </w:r>
      <w:r w:rsidRPr="00024F99">
        <w:rPr>
          <w:rFonts w:ascii="Constantia" w:hAnsi="Constantia"/>
          <w:b/>
          <w:color w:val="FF0000"/>
          <w:sz w:val="28"/>
          <w:szCs w:val="28"/>
        </w:rPr>
        <w:t>Auction basket</w:t>
      </w:r>
      <w:r>
        <w:rPr>
          <w:rFonts w:ascii="Constantia" w:hAnsi="Constantia"/>
          <w:color w:val="auto"/>
          <w:sz w:val="28"/>
          <w:szCs w:val="28"/>
        </w:rPr>
        <w:t xml:space="preserve"> for Xi State Convention.  Bring anything that you think would be great to include in a basket with the theme of </w:t>
      </w:r>
      <w:r w:rsidRPr="009630B5">
        <w:rPr>
          <w:rFonts w:ascii="Constantia" w:hAnsi="Constantia"/>
          <w:b/>
          <w:color w:val="FF0000"/>
          <w:sz w:val="28"/>
          <w:szCs w:val="28"/>
        </w:rPr>
        <w:t>Gardening</w:t>
      </w:r>
      <w:r w:rsidRPr="00024F99">
        <w:rPr>
          <w:rFonts w:ascii="Constantia" w:hAnsi="Constantia"/>
          <w:color w:val="FF0000"/>
          <w:sz w:val="28"/>
          <w:szCs w:val="28"/>
        </w:rPr>
        <w:t>.</w:t>
      </w:r>
      <w:r>
        <w:rPr>
          <w:rFonts w:ascii="Constantia" w:hAnsi="Constantia"/>
          <w:color w:val="auto"/>
          <w:sz w:val="28"/>
          <w:szCs w:val="28"/>
        </w:rPr>
        <w:t xml:space="preserve">  Get creative!</w:t>
      </w:r>
    </w:p>
    <w:p w:rsidR="00227A04" w:rsidRPr="00227A04" w:rsidRDefault="0009222F" w:rsidP="00B36359">
      <w:pPr>
        <w:pStyle w:val="adaptationmaintext"/>
        <w:spacing w:before="0" w:beforeAutospacing="0" w:after="0" w:afterAutospacing="0"/>
        <w:rPr>
          <w:rFonts w:ascii="Constantia" w:hAnsi="Constantia"/>
          <w:color w:val="auto"/>
          <w:sz w:val="28"/>
          <w:szCs w:val="28"/>
        </w:rPr>
      </w:pPr>
      <w:r w:rsidRPr="00227A04">
        <w:rPr>
          <w:rFonts w:ascii="Constantia" w:hAnsi="Constantia"/>
          <w:color w:val="auto"/>
          <w:sz w:val="28"/>
          <w:szCs w:val="28"/>
        </w:rPr>
        <w:tab/>
      </w:r>
      <w:r w:rsidR="00024F99">
        <w:rPr>
          <w:rFonts w:ascii="Constantia" w:hAnsi="Constantia"/>
          <w:color w:val="auto"/>
          <w:sz w:val="28"/>
          <w:szCs w:val="28"/>
        </w:rPr>
        <w:t>In addition to Initiation of new members, o</w:t>
      </w:r>
      <w:r w:rsidR="00227A04" w:rsidRPr="00227A04">
        <w:rPr>
          <w:rFonts w:ascii="Constantia" w:hAnsi="Constantia"/>
          <w:color w:val="auto"/>
          <w:sz w:val="28"/>
          <w:szCs w:val="28"/>
        </w:rPr>
        <w:t>ur program will be a</w:t>
      </w:r>
      <w:r w:rsidR="00AC357D">
        <w:rPr>
          <w:rFonts w:ascii="Constantia" w:hAnsi="Constantia"/>
          <w:b/>
          <w:color w:val="auto"/>
          <w:sz w:val="28"/>
          <w:szCs w:val="28"/>
        </w:rPr>
        <w:t xml:space="preserve"> Spring Fashion Show, by Dress Barn</w:t>
      </w:r>
      <w:r w:rsidR="005C40D1">
        <w:rPr>
          <w:rFonts w:ascii="Constantia" w:hAnsi="Constantia"/>
          <w:b/>
          <w:color w:val="auto"/>
          <w:sz w:val="28"/>
          <w:szCs w:val="28"/>
        </w:rPr>
        <w:t>.</w:t>
      </w:r>
      <w:r w:rsidR="00227A04" w:rsidRPr="00227A04">
        <w:rPr>
          <w:rFonts w:ascii="Constantia" w:hAnsi="Constantia"/>
          <w:color w:val="auto"/>
          <w:sz w:val="28"/>
          <w:szCs w:val="28"/>
        </w:rPr>
        <w:t xml:space="preserve">  Fun for all!</w:t>
      </w:r>
      <w:r w:rsidR="00AC357D">
        <w:rPr>
          <w:rFonts w:ascii="Constantia" w:hAnsi="Constantia"/>
          <w:color w:val="auto"/>
          <w:sz w:val="28"/>
          <w:szCs w:val="28"/>
        </w:rPr>
        <w:t xml:space="preserve">  Volunteer to model and get a 20% discount if you decide to buy your outfit!</w:t>
      </w:r>
    </w:p>
    <w:p w:rsidR="00BA6471" w:rsidRDefault="00BA6471" w:rsidP="00B36359">
      <w:pPr>
        <w:pStyle w:val="adaptationmaintext"/>
        <w:spacing w:before="0" w:beforeAutospacing="0" w:after="0" w:afterAutospacing="0"/>
        <w:rPr>
          <w:rFonts w:ascii="Constantia" w:hAnsi="Constantia"/>
          <w:b/>
          <w:i/>
          <w:sz w:val="32"/>
          <w:szCs w:val="32"/>
        </w:rPr>
      </w:pPr>
    </w:p>
    <w:p w:rsidR="00B36359" w:rsidRPr="00B72D11" w:rsidRDefault="00B36359" w:rsidP="00B36359">
      <w:pPr>
        <w:pStyle w:val="adaptationmaintext"/>
        <w:spacing w:before="0" w:beforeAutospacing="0" w:after="0" w:afterAutospacing="0"/>
        <w:rPr>
          <w:rFonts w:ascii="Constantia" w:hAnsi="Constantia"/>
          <w:b/>
          <w:i/>
          <w:sz w:val="32"/>
          <w:szCs w:val="32"/>
        </w:rPr>
      </w:pPr>
      <w:r w:rsidRPr="00B72D11">
        <w:rPr>
          <w:rFonts w:ascii="Constantia" w:hAnsi="Constantia"/>
          <w:b/>
          <w:i/>
          <w:sz w:val="32"/>
          <w:szCs w:val="32"/>
        </w:rPr>
        <w:t>Highlights of March meeting—</w:t>
      </w:r>
    </w:p>
    <w:p w:rsidR="00B36359" w:rsidRPr="00B72D11" w:rsidRDefault="00B36359" w:rsidP="00B36359">
      <w:pPr>
        <w:pStyle w:val="adaptationmaintext"/>
        <w:numPr>
          <w:ilvl w:val="0"/>
          <w:numId w:val="1"/>
        </w:numPr>
        <w:spacing w:before="0" w:beforeAutospacing="0" w:after="0" w:afterAutospacing="0"/>
        <w:rPr>
          <w:rFonts w:ascii="Constantia" w:hAnsi="Constantia"/>
          <w:color w:val="auto"/>
          <w:sz w:val="28"/>
          <w:szCs w:val="28"/>
        </w:rPr>
      </w:pPr>
      <w:r w:rsidRPr="00B72D11">
        <w:rPr>
          <w:rFonts w:ascii="Constantia" w:hAnsi="Constantia"/>
          <w:color w:val="auto"/>
          <w:sz w:val="28"/>
          <w:szCs w:val="28"/>
        </w:rPr>
        <w:t>Met at The Press Room.</w:t>
      </w:r>
    </w:p>
    <w:p w:rsidR="00B36359" w:rsidRPr="00B72D11" w:rsidRDefault="00055A03" w:rsidP="00B36359">
      <w:pPr>
        <w:pStyle w:val="adaptationmaintext"/>
        <w:numPr>
          <w:ilvl w:val="0"/>
          <w:numId w:val="1"/>
        </w:numPr>
        <w:spacing w:before="0" w:beforeAutospacing="0" w:after="0" w:afterAutospacing="0"/>
        <w:rPr>
          <w:rFonts w:ascii="Constantia" w:hAnsi="Constantia"/>
          <w:color w:val="auto"/>
          <w:sz w:val="28"/>
          <w:szCs w:val="28"/>
        </w:rPr>
      </w:pPr>
      <w:r w:rsidRPr="00B72D11">
        <w:rPr>
          <w:rFonts w:ascii="Constantia" w:hAnsi="Constantia"/>
          <w:color w:val="auto"/>
          <w:sz w:val="28"/>
          <w:szCs w:val="28"/>
        </w:rPr>
        <w:t xml:space="preserve">Ceremony of Remembrance for </w:t>
      </w:r>
      <w:r w:rsidRPr="00B72D11">
        <w:rPr>
          <w:rFonts w:ascii="Constantia" w:hAnsi="Constantia"/>
          <w:b/>
          <w:color w:val="auto"/>
          <w:sz w:val="28"/>
          <w:szCs w:val="28"/>
        </w:rPr>
        <w:t>Kathryn Lockett and Rosemary Smith</w:t>
      </w:r>
      <w:r w:rsidRPr="00B72D11">
        <w:rPr>
          <w:rFonts w:ascii="Constantia" w:hAnsi="Constantia"/>
          <w:color w:val="auto"/>
          <w:sz w:val="28"/>
          <w:szCs w:val="28"/>
        </w:rPr>
        <w:t>.</w:t>
      </w:r>
    </w:p>
    <w:p w:rsidR="00055A03" w:rsidRPr="00B72D11" w:rsidRDefault="00055A03" w:rsidP="00B36359">
      <w:pPr>
        <w:pStyle w:val="adaptationmaintext"/>
        <w:numPr>
          <w:ilvl w:val="0"/>
          <w:numId w:val="1"/>
        </w:numPr>
        <w:spacing w:before="0" w:beforeAutospacing="0" w:after="0" w:afterAutospacing="0"/>
        <w:rPr>
          <w:rFonts w:ascii="Constantia" w:hAnsi="Constantia"/>
          <w:color w:val="auto"/>
          <w:sz w:val="28"/>
          <w:szCs w:val="28"/>
        </w:rPr>
      </w:pPr>
      <w:r w:rsidRPr="00B72D11">
        <w:rPr>
          <w:rFonts w:ascii="Constantia" w:hAnsi="Constantia"/>
          <w:color w:val="auto"/>
          <w:sz w:val="28"/>
          <w:szCs w:val="28"/>
        </w:rPr>
        <w:t xml:space="preserve">Founders Day program, with biographies of original 12 founders.  Photographs of each on the tables.  Display of 1960’s scrapbooks by deceased member </w:t>
      </w:r>
      <w:r w:rsidRPr="00B72D11">
        <w:rPr>
          <w:rFonts w:ascii="Constantia" w:hAnsi="Constantia"/>
          <w:b/>
          <w:color w:val="auto"/>
          <w:sz w:val="28"/>
          <w:szCs w:val="28"/>
        </w:rPr>
        <w:t>Pearl Smith</w:t>
      </w:r>
      <w:r w:rsidRPr="00B72D11">
        <w:rPr>
          <w:rFonts w:ascii="Constantia" w:hAnsi="Constantia"/>
          <w:color w:val="auto"/>
          <w:sz w:val="28"/>
          <w:szCs w:val="28"/>
        </w:rPr>
        <w:t>.</w:t>
      </w:r>
    </w:p>
    <w:p w:rsidR="00055A03" w:rsidRPr="00B72D11" w:rsidRDefault="00055A03" w:rsidP="00B36359">
      <w:pPr>
        <w:pStyle w:val="adaptationmaintext"/>
        <w:numPr>
          <w:ilvl w:val="0"/>
          <w:numId w:val="1"/>
        </w:numPr>
        <w:spacing w:before="0" w:beforeAutospacing="0" w:after="0" w:afterAutospacing="0"/>
        <w:rPr>
          <w:rFonts w:ascii="Constantia" w:hAnsi="Constantia"/>
          <w:b/>
          <w:color w:val="auto"/>
          <w:sz w:val="28"/>
          <w:szCs w:val="28"/>
        </w:rPr>
      </w:pPr>
      <w:r w:rsidRPr="00B72D11">
        <w:rPr>
          <w:rFonts w:ascii="Constantia" w:hAnsi="Constantia"/>
          <w:color w:val="auto"/>
          <w:sz w:val="28"/>
          <w:szCs w:val="28"/>
        </w:rPr>
        <w:t xml:space="preserve">Panel discussion of publishing by local publisher </w:t>
      </w:r>
      <w:proofErr w:type="spellStart"/>
      <w:r w:rsidRPr="00B72D11">
        <w:rPr>
          <w:rFonts w:ascii="Constantia" w:hAnsi="Constantia"/>
          <w:b/>
          <w:color w:val="auto"/>
          <w:sz w:val="28"/>
          <w:szCs w:val="28"/>
        </w:rPr>
        <w:t>Lida</w:t>
      </w:r>
      <w:proofErr w:type="spellEnd"/>
      <w:r w:rsidRPr="00B72D11">
        <w:rPr>
          <w:rFonts w:ascii="Constantia" w:hAnsi="Constantia"/>
          <w:b/>
          <w:color w:val="auto"/>
          <w:sz w:val="28"/>
          <w:szCs w:val="28"/>
        </w:rPr>
        <w:t xml:space="preserve"> </w:t>
      </w:r>
      <w:proofErr w:type="spellStart"/>
      <w:r w:rsidRPr="00B72D11">
        <w:rPr>
          <w:rFonts w:ascii="Constantia" w:hAnsi="Constantia"/>
          <w:b/>
          <w:color w:val="auto"/>
          <w:sz w:val="28"/>
          <w:szCs w:val="28"/>
        </w:rPr>
        <w:t>Quillen</w:t>
      </w:r>
      <w:proofErr w:type="spellEnd"/>
      <w:r w:rsidRPr="00B72D11">
        <w:rPr>
          <w:rFonts w:ascii="Constantia" w:hAnsi="Constantia"/>
          <w:color w:val="auto"/>
          <w:sz w:val="28"/>
          <w:szCs w:val="28"/>
        </w:rPr>
        <w:t xml:space="preserve">, owner of </w:t>
      </w:r>
      <w:r w:rsidRPr="00B72D11">
        <w:rPr>
          <w:rFonts w:ascii="Constantia" w:hAnsi="Constantia"/>
          <w:i/>
          <w:color w:val="auto"/>
          <w:sz w:val="28"/>
          <w:szCs w:val="28"/>
        </w:rPr>
        <w:t>Twilight Times Books</w:t>
      </w:r>
      <w:r w:rsidRPr="00B72D11">
        <w:rPr>
          <w:rFonts w:ascii="Constantia" w:hAnsi="Constantia"/>
          <w:color w:val="auto"/>
          <w:sz w:val="28"/>
          <w:szCs w:val="28"/>
        </w:rPr>
        <w:t xml:space="preserve">, and local authors, </w:t>
      </w:r>
      <w:r w:rsidRPr="00B72D11">
        <w:rPr>
          <w:rFonts w:ascii="Constantia" w:hAnsi="Constantia"/>
          <w:b/>
          <w:color w:val="auto"/>
          <w:sz w:val="28"/>
          <w:szCs w:val="28"/>
        </w:rPr>
        <w:t xml:space="preserve">Chrissie Anderson Peters, Liz </w:t>
      </w:r>
      <w:proofErr w:type="spellStart"/>
      <w:r w:rsidRPr="00B72D11">
        <w:rPr>
          <w:rFonts w:ascii="Constantia" w:hAnsi="Constantia"/>
          <w:b/>
          <w:color w:val="auto"/>
          <w:sz w:val="28"/>
          <w:szCs w:val="28"/>
        </w:rPr>
        <w:t>Churchwell</w:t>
      </w:r>
      <w:proofErr w:type="spellEnd"/>
      <w:r w:rsidRPr="00B72D11">
        <w:rPr>
          <w:rFonts w:ascii="Constantia" w:hAnsi="Constantia"/>
          <w:b/>
          <w:color w:val="auto"/>
          <w:sz w:val="28"/>
          <w:szCs w:val="28"/>
        </w:rPr>
        <w:t xml:space="preserve">, </w:t>
      </w:r>
      <w:r w:rsidRPr="00B72D11">
        <w:rPr>
          <w:rFonts w:ascii="Constantia" w:hAnsi="Constantia"/>
          <w:color w:val="auto"/>
          <w:sz w:val="28"/>
          <w:szCs w:val="28"/>
        </w:rPr>
        <w:t xml:space="preserve">and </w:t>
      </w:r>
      <w:r w:rsidRPr="00B72D11">
        <w:rPr>
          <w:rFonts w:ascii="Constantia" w:hAnsi="Constantia"/>
          <w:b/>
          <w:color w:val="auto"/>
          <w:sz w:val="28"/>
          <w:szCs w:val="28"/>
        </w:rPr>
        <w:t>Tom Fugate.</w:t>
      </w:r>
    </w:p>
    <w:p w:rsidR="00055A03" w:rsidRPr="00B72D11" w:rsidRDefault="00055A03" w:rsidP="00B36359">
      <w:pPr>
        <w:pStyle w:val="adaptationmaintext"/>
        <w:numPr>
          <w:ilvl w:val="0"/>
          <w:numId w:val="1"/>
        </w:numPr>
        <w:spacing w:before="0" w:beforeAutospacing="0" w:after="0" w:afterAutospacing="0"/>
        <w:rPr>
          <w:rFonts w:ascii="Constantia" w:hAnsi="Constantia"/>
          <w:color w:val="auto"/>
          <w:sz w:val="28"/>
          <w:szCs w:val="28"/>
        </w:rPr>
      </w:pPr>
      <w:r w:rsidRPr="00B72D11">
        <w:rPr>
          <w:rFonts w:ascii="Constantia" w:hAnsi="Constantia"/>
          <w:color w:val="auto"/>
          <w:sz w:val="28"/>
          <w:szCs w:val="28"/>
        </w:rPr>
        <w:t xml:space="preserve">Welcome of transfer member </w:t>
      </w:r>
      <w:r w:rsidRPr="00B72D11">
        <w:rPr>
          <w:rFonts w:ascii="Constantia" w:hAnsi="Constantia"/>
          <w:b/>
          <w:color w:val="auto"/>
          <w:sz w:val="28"/>
          <w:szCs w:val="28"/>
        </w:rPr>
        <w:t>Cathy Anderson</w:t>
      </w:r>
      <w:r w:rsidRPr="00B72D11">
        <w:rPr>
          <w:rFonts w:ascii="Constantia" w:hAnsi="Constantia"/>
          <w:color w:val="auto"/>
          <w:sz w:val="28"/>
          <w:szCs w:val="28"/>
        </w:rPr>
        <w:t xml:space="preserve">, reinstated member </w:t>
      </w:r>
      <w:r w:rsidRPr="00B72D11">
        <w:rPr>
          <w:rFonts w:ascii="Constantia" w:hAnsi="Constantia"/>
          <w:b/>
          <w:color w:val="auto"/>
          <w:sz w:val="28"/>
          <w:szCs w:val="28"/>
        </w:rPr>
        <w:t>Dian</w:t>
      </w:r>
      <w:r w:rsidR="00024F99">
        <w:rPr>
          <w:rFonts w:ascii="Constantia" w:hAnsi="Constantia"/>
          <w:b/>
          <w:color w:val="auto"/>
          <w:sz w:val="28"/>
          <w:szCs w:val="28"/>
        </w:rPr>
        <w:t>n</w:t>
      </w:r>
      <w:r w:rsidRPr="00B72D11">
        <w:rPr>
          <w:rFonts w:ascii="Constantia" w:hAnsi="Constantia"/>
          <w:b/>
          <w:color w:val="auto"/>
          <w:sz w:val="28"/>
          <w:szCs w:val="28"/>
        </w:rPr>
        <w:t xml:space="preserve">e </w:t>
      </w:r>
      <w:proofErr w:type="spellStart"/>
      <w:r w:rsidRPr="00B72D11">
        <w:rPr>
          <w:rFonts w:ascii="Constantia" w:hAnsi="Constantia"/>
          <w:b/>
          <w:color w:val="auto"/>
          <w:sz w:val="28"/>
          <w:szCs w:val="28"/>
        </w:rPr>
        <w:t>Montford</w:t>
      </w:r>
      <w:proofErr w:type="spellEnd"/>
      <w:r w:rsidRPr="00B72D11">
        <w:rPr>
          <w:rFonts w:ascii="Constantia" w:hAnsi="Constantia"/>
          <w:color w:val="auto"/>
          <w:sz w:val="28"/>
          <w:szCs w:val="28"/>
        </w:rPr>
        <w:t xml:space="preserve">, </w:t>
      </w:r>
      <w:r w:rsidRPr="00B72D11">
        <w:rPr>
          <w:rFonts w:ascii="Constantia" w:hAnsi="Constantia"/>
          <w:color w:val="auto"/>
          <w:sz w:val="28"/>
          <w:szCs w:val="28"/>
        </w:rPr>
        <w:lastRenderedPageBreak/>
        <w:t xml:space="preserve">and new member </w:t>
      </w:r>
      <w:r w:rsidRPr="00B72D11">
        <w:rPr>
          <w:rFonts w:ascii="Constantia" w:hAnsi="Constantia"/>
          <w:b/>
          <w:color w:val="auto"/>
          <w:sz w:val="28"/>
          <w:szCs w:val="28"/>
        </w:rPr>
        <w:t>Beth Gilbert</w:t>
      </w:r>
      <w:r w:rsidRPr="00B72D11">
        <w:rPr>
          <w:rFonts w:ascii="Constantia" w:hAnsi="Constantia"/>
          <w:color w:val="auto"/>
          <w:sz w:val="28"/>
          <w:szCs w:val="28"/>
        </w:rPr>
        <w:t>.</w:t>
      </w:r>
    </w:p>
    <w:p w:rsidR="00055A03" w:rsidRPr="00B72D11" w:rsidRDefault="00055A03" w:rsidP="00B36359">
      <w:pPr>
        <w:pStyle w:val="adaptationmaintext"/>
        <w:numPr>
          <w:ilvl w:val="0"/>
          <w:numId w:val="1"/>
        </w:numPr>
        <w:spacing w:before="0" w:beforeAutospacing="0" w:after="0" w:afterAutospacing="0"/>
        <w:rPr>
          <w:rFonts w:ascii="Constantia" w:hAnsi="Constantia"/>
          <w:b/>
          <w:color w:val="auto"/>
          <w:sz w:val="28"/>
          <w:szCs w:val="28"/>
        </w:rPr>
      </w:pPr>
      <w:r w:rsidRPr="00B72D11">
        <w:rPr>
          <w:rFonts w:ascii="Constantia" w:hAnsi="Constantia"/>
          <w:color w:val="auto"/>
          <w:sz w:val="28"/>
          <w:szCs w:val="28"/>
        </w:rPr>
        <w:t>Six new members were voted into membership, if they will accept—</w:t>
      </w:r>
      <w:r w:rsidRPr="00B72D11">
        <w:rPr>
          <w:rFonts w:ascii="Constantia" w:hAnsi="Constantia"/>
          <w:b/>
          <w:color w:val="auto"/>
          <w:sz w:val="28"/>
          <w:szCs w:val="28"/>
        </w:rPr>
        <w:t>Casey Bedford</w:t>
      </w:r>
    </w:p>
    <w:p w:rsidR="00055A03" w:rsidRPr="00B72D11" w:rsidRDefault="00055A03" w:rsidP="00055A03">
      <w:pPr>
        <w:pStyle w:val="adaptationmaintext"/>
        <w:spacing w:before="0" w:beforeAutospacing="0" w:after="0" w:afterAutospacing="0"/>
        <w:ind w:left="720"/>
        <w:rPr>
          <w:rFonts w:ascii="Constantia" w:hAnsi="Constantia"/>
          <w:b/>
          <w:color w:val="auto"/>
          <w:sz w:val="28"/>
          <w:szCs w:val="28"/>
        </w:rPr>
      </w:pPr>
      <w:r w:rsidRPr="00B72D11">
        <w:rPr>
          <w:rFonts w:ascii="Constantia" w:hAnsi="Constantia"/>
          <w:b/>
          <w:color w:val="auto"/>
          <w:sz w:val="28"/>
          <w:szCs w:val="28"/>
        </w:rPr>
        <w:t>Dicey Ford</w:t>
      </w:r>
    </w:p>
    <w:p w:rsidR="00055A03" w:rsidRPr="00B72D11" w:rsidRDefault="00055A03" w:rsidP="00055A03">
      <w:pPr>
        <w:pStyle w:val="adaptationmaintext"/>
        <w:spacing w:before="0" w:beforeAutospacing="0" w:after="0" w:afterAutospacing="0"/>
        <w:ind w:left="720"/>
        <w:rPr>
          <w:rFonts w:ascii="Constantia" w:hAnsi="Constantia"/>
          <w:b/>
          <w:color w:val="auto"/>
          <w:sz w:val="28"/>
          <w:szCs w:val="28"/>
        </w:rPr>
      </w:pPr>
      <w:r w:rsidRPr="00B72D11">
        <w:rPr>
          <w:rFonts w:ascii="Constantia" w:hAnsi="Constantia"/>
          <w:b/>
          <w:color w:val="auto"/>
          <w:sz w:val="28"/>
          <w:szCs w:val="28"/>
        </w:rPr>
        <w:t>Beth Gilbert</w:t>
      </w:r>
    </w:p>
    <w:p w:rsidR="00055A03" w:rsidRPr="00B72D11" w:rsidRDefault="00055A03" w:rsidP="00055A03">
      <w:pPr>
        <w:pStyle w:val="adaptationmaintext"/>
        <w:spacing w:before="0" w:beforeAutospacing="0" w:after="0" w:afterAutospacing="0"/>
        <w:ind w:left="720"/>
        <w:rPr>
          <w:rFonts w:ascii="Constantia" w:hAnsi="Constantia"/>
          <w:b/>
          <w:color w:val="auto"/>
          <w:sz w:val="28"/>
          <w:szCs w:val="28"/>
        </w:rPr>
      </w:pPr>
      <w:r w:rsidRPr="00B72D11">
        <w:rPr>
          <w:rFonts w:ascii="Constantia" w:hAnsi="Constantia"/>
          <w:b/>
          <w:color w:val="auto"/>
          <w:sz w:val="28"/>
          <w:szCs w:val="28"/>
        </w:rPr>
        <w:t>Hope Hall</w:t>
      </w:r>
    </w:p>
    <w:p w:rsidR="00055A03" w:rsidRPr="00B72D11" w:rsidRDefault="00055A03" w:rsidP="00055A03">
      <w:pPr>
        <w:pStyle w:val="adaptationmaintext"/>
        <w:spacing w:before="0" w:beforeAutospacing="0" w:after="0" w:afterAutospacing="0"/>
        <w:ind w:left="720"/>
        <w:rPr>
          <w:rFonts w:ascii="Constantia" w:hAnsi="Constantia"/>
          <w:b/>
          <w:color w:val="auto"/>
          <w:sz w:val="28"/>
          <w:szCs w:val="28"/>
        </w:rPr>
      </w:pPr>
      <w:r w:rsidRPr="00B72D11">
        <w:rPr>
          <w:rFonts w:ascii="Constantia" w:hAnsi="Constantia"/>
          <w:b/>
          <w:color w:val="auto"/>
          <w:sz w:val="28"/>
          <w:szCs w:val="28"/>
        </w:rPr>
        <w:t>Lisa Holt</w:t>
      </w:r>
    </w:p>
    <w:p w:rsidR="00055A03" w:rsidRPr="00B72D11" w:rsidRDefault="00055A03" w:rsidP="00055A03">
      <w:pPr>
        <w:pStyle w:val="adaptationmaintext"/>
        <w:spacing w:before="0" w:beforeAutospacing="0" w:after="0" w:afterAutospacing="0"/>
        <w:ind w:left="720"/>
        <w:rPr>
          <w:rFonts w:ascii="Constantia" w:hAnsi="Constantia"/>
          <w:b/>
          <w:color w:val="auto"/>
          <w:sz w:val="28"/>
          <w:szCs w:val="28"/>
        </w:rPr>
      </w:pPr>
      <w:r w:rsidRPr="00B72D11">
        <w:rPr>
          <w:rFonts w:ascii="Constantia" w:hAnsi="Constantia"/>
          <w:b/>
          <w:color w:val="auto"/>
          <w:sz w:val="28"/>
          <w:szCs w:val="28"/>
        </w:rPr>
        <w:t>Sarah Poe</w:t>
      </w:r>
    </w:p>
    <w:p w:rsidR="00055A03" w:rsidRPr="00B72D11" w:rsidRDefault="00055A03" w:rsidP="00055A03">
      <w:pPr>
        <w:pStyle w:val="adaptationmaintext"/>
        <w:spacing w:before="0" w:beforeAutospacing="0" w:after="0" w:afterAutospacing="0"/>
        <w:ind w:left="720"/>
        <w:rPr>
          <w:rFonts w:ascii="Constantia" w:hAnsi="Constantia"/>
          <w:color w:val="auto"/>
          <w:sz w:val="28"/>
          <w:szCs w:val="28"/>
        </w:rPr>
      </w:pPr>
      <w:r w:rsidRPr="00B72D11">
        <w:rPr>
          <w:rFonts w:ascii="Constantia" w:hAnsi="Constantia"/>
          <w:color w:val="auto"/>
          <w:sz w:val="28"/>
          <w:szCs w:val="28"/>
        </w:rPr>
        <w:t>Initiation will be in April.</w:t>
      </w:r>
    </w:p>
    <w:p w:rsidR="00055A03" w:rsidRPr="00B72D11" w:rsidRDefault="00055A03" w:rsidP="00055A03">
      <w:pPr>
        <w:pStyle w:val="adaptationmaintext"/>
        <w:numPr>
          <w:ilvl w:val="0"/>
          <w:numId w:val="2"/>
        </w:numPr>
        <w:spacing w:before="0" w:beforeAutospacing="0" w:after="0" w:afterAutospacing="0"/>
        <w:rPr>
          <w:rFonts w:ascii="Constantia" w:hAnsi="Constantia"/>
          <w:color w:val="auto"/>
          <w:sz w:val="28"/>
          <w:szCs w:val="28"/>
        </w:rPr>
      </w:pPr>
      <w:r w:rsidRPr="00B72D11">
        <w:rPr>
          <w:rFonts w:ascii="Constantia" w:hAnsi="Constantia"/>
          <w:b/>
          <w:color w:val="auto"/>
          <w:sz w:val="28"/>
          <w:szCs w:val="28"/>
        </w:rPr>
        <w:t xml:space="preserve">Garden basket theme </w:t>
      </w:r>
      <w:r w:rsidRPr="00B72D11">
        <w:rPr>
          <w:rFonts w:ascii="Constantia" w:hAnsi="Constantia"/>
          <w:color w:val="auto"/>
          <w:sz w:val="28"/>
          <w:szCs w:val="28"/>
        </w:rPr>
        <w:t>was approved for Xi State donation for Silent Auction.  Please bring items for the basket to the April meeting.</w:t>
      </w:r>
    </w:p>
    <w:p w:rsidR="00055A03" w:rsidRPr="00B72D11" w:rsidRDefault="00055A03" w:rsidP="00055A03">
      <w:pPr>
        <w:pStyle w:val="adaptationmaintext"/>
        <w:numPr>
          <w:ilvl w:val="0"/>
          <w:numId w:val="2"/>
        </w:numPr>
        <w:spacing w:before="0" w:beforeAutospacing="0" w:after="0" w:afterAutospacing="0"/>
        <w:rPr>
          <w:rFonts w:ascii="Constantia" w:hAnsi="Constantia"/>
          <w:color w:val="auto"/>
          <w:sz w:val="28"/>
          <w:szCs w:val="28"/>
        </w:rPr>
      </w:pPr>
      <w:r w:rsidRPr="00B72D11">
        <w:rPr>
          <w:rFonts w:ascii="Constantia" w:hAnsi="Constantia"/>
          <w:b/>
          <w:color w:val="auto"/>
          <w:sz w:val="28"/>
          <w:szCs w:val="28"/>
        </w:rPr>
        <w:t>Bring prizes for Bunco evening</w:t>
      </w:r>
      <w:r w:rsidRPr="00B72D11">
        <w:rPr>
          <w:rFonts w:ascii="Constantia" w:hAnsi="Constantia"/>
          <w:color w:val="auto"/>
          <w:sz w:val="28"/>
          <w:szCs w:val="28"/>
        </w:rPr>
        <w:t xml:space="preserve"> to benefit Sullivan County Imagination Library to the April meeting.</w:t>
      </w:r>
    </w:p>
    <w:p w:rsidR="00055A03" w:rsidRPr="00B23D3F" w:rsidRDefault="00055A03" w:rsidP="00055A03">
      <w:pPr>
        <w:pStyle w:val="adaptationmaintext"/>
        <w:spacing w:before="0" w:beforeAutospacing="0" w:after="0" w:afterAutospacing="0"/>
        <w:ind w:left="720"/>
        <w:rPr>
          <w:rFonts w:ascii="Constantia" w:hAnsi="Constantia"/>
          <w:color w:val="auto"/>
          <w:sz w:val="32"/>
          <w:szCs w:val="32"/>
        </w:rPr>
      </w:pPr>
    </w:p>
    <w:p w:rsidR="00B23D3F" w:rsidRPr="00926040" w:rsidRDefault="004B6A3B" w:rsidP="004B6A3B">
      <w:pPr>
        <w:spacing w:after="120"/>
        <w:rPr>
          <w:b/>
          <w:i/>
          <w:color w:val="FF0000"/>
          <w:sz w:val="32"/>
          <w:szCs w:val="32"/>
          <w:u w:val="single"/>
        </w:rPr>
      </w:pPr>
      <w:r w:rsidRPr="00926040">
        <w:rPr>
          <w:b/>
          <w:i/>
          <w:color w:val="FF0000"/>
          <w:sz w:val="32"/>
          <w:szCs w:val="32"/>
          <w:u w:val="single"/>
        </w:rPr>
        <w:t>From Personal Grow</w:t>
      </w:r>
      <w:r w:rsidR="00B23D3F">
        <w:rPr>
          <w:b/>
          <w:i/>
          <w:color w:val="FF0000"/>
          <w:sz w:val="32"/>
          <w:szCs w:val="32"/>
          <w:u w:val="single"/>
        </w:rPr>
        <w:t>th and Professional Development—</w:t>
      </w:r>
    </w:p>
    <w:p w:rsidR="004B6A3B" w:rsidRPr="00101B91" w:rsidRDefault="004B6A3B" w:rsidP="004B6A3B">
      <w:pPr>
        <w:pStyle w:val="adaptationmaintext"/>
        <w:spacing w:before="0" w:beforeAutospacing="0" w:after="0" w:afterAutospacing="0"/>
        <w:ind w:firstLine="720"/>
        <w:rPr>
          <w:rFonts w:ascii="Times New Roman" w:hAnsi="Times New Roman" w:cs="Times New Roman"/>
          <w:color w:val="auto"/>
          <w:sz w:val="28"/>
          <w:szCs w:val="28"/>
        </w:rPr>
      </w:pPr>
      <w:r w:rsidRPr="00101B91">
        <w:rPr>
          <w:rFonts w:ascii="Times New Roman" w:hAnsi="Times New Roman" w:cs="Times New Roman"/>
          <w:color w:val="auto"/>
          <w:sz w:val="28"/>
          <w:szCs w:val="28"/>
        </w:rPr>
        <w:t>Sullivan County Schools are offering the following professional development classes: </w:t>
      </w:r>
    </w:p>
    <w:p w:rsidR="004B6A3B" w:rsidRPr="00101B91" w:rsidRDefault="004B6A3B" w:rsidP="004B6A3B">
      <w:pPr>
        <w:pStyle w:val="adaptationmaintext"/>
        <w:spacing w:before="0" w:beforeAutospacing="0" w:after="0" w:afterAutospacing="0"/>
        <w:ind w:firstLine="720"/>
        <w:rPr>
          <w:rFonts w:ascii="Times New Roman" w:hAnsi="Times New Roman" w:cs="Times New Roman"/>
          <w:b/>
          <w:color w:val="auto"/>
          <w:sz w:val="28"/>
          <w:szCs w:val="28"/>
        </w:rPr>
      </w:pPr>
      <w:r w:rsidRPr="00101B91">
        <w:rPr>
          <w:rFonts w:ascii="Times New Roman" w:hAnsi="Times New Roman" w:cs="Times New Roman"/>
          <w:color w:val="auto"/>
          <w:sz w:val="28"/>
          <w:szCs w:val="28"/>
        </w:rPr>
        <w:t xml:space="preserve">Tue.  April 18   </w:t>
      </w:r>
      <w:r w:rsidRPr="00101B91">
        <w:rPr>
          <w:rFonts w:ascii="Times New Roman" w:hAnsi="Times New Roman" w:cs="Times New Roman"/>
          <w:b/>
          <w:color w:val="auto"/>
          <w:sz w:val="28"/>
          <w:szCs w:val="28"/>
        </w:rPr>
        <w:t>Improving Family Engagement</w:t>
      </w:r>
    </w:p>
    <w:p w:rsidR="004B6A3B" w:rsidRPr="00101B91" w:rsidRDefault="004B6A3B" w:rsidP="004B6A3B">
      <w:pPr>
        <w:pStyle w:val="adaptationmaintext"/>
        <w:spacing w:before="0" w:beforeAutospacing="0" w:after="0" w:afterAutospacing="0"/>
        <w:ind w:firstLine="720"/>
        <w:rPr>
          <w:rFonts w:ascii="Times New Roman" w:hAnsi="Times New Roman" w:cs="Times New Roman"/>
          <w:b/>
          <w:color w:val="auto"/>
          <w:sz w:val="28"/>
          <w:szCs w:val="28"/>
        </w:rPr>
      </w:pPr>
      <w:r w:rsidRPr="00101B91">
        <w:rPr>
          <w:rFonts w:ascii="Times New Roman" w:hAnsi="Times New Roman" w:cs="Times New Roman"/>
          <w:color w:val="auto"/>
          <w:sz w:val="28"/>
          <w:szCs w:val="28"/>
        </w:rPr>
        <w:t xml:space="preserve">Wed. April 19  </w:t>
      </w:r>
      <w:r w:rsidRPr="00101B91">
        <w:rPr>
          <w:rFonts w:ascii="Times New Roman" w:hAnsi="Times New Roman" w:cs="Times New Roman"/>
          <w:b/>
          <w:color w:val="auto"/>
          <w:sz w:val="28"/>
          <w:szCs w:val="28"/>
        </w:rPr>
        <w:t>Physical Education PD</w:t>
      </w:r>
    </w:p>
    <w:p w:rsidR="004B6A3B" w:rsidRPr="00101B91" w:rsidRDefault="004B6A3B" w:rsidP="004B6A3B">
      <w:pPr>
        <w:pStyle w:val="adaptationmaintext"/>
        <w:spacing w:before="0" w:beforeAutospacing="0" w:after="0" w:afterAutospacing="0"/>
        <w:ind w:firstLine="720"/>
        <w:rPr>
          <w:rFonts w:ascii="Times New Roman" w:hAnsi="Times New Roman" w:cs="Times New Roman"/>
          <w:color w:val="auto"/>
          <w:sz w:val="28"/>
          <w:szCs w:val="28"/>
        </w:rPr>
      </w:pPr>
      <w:r w:rsidRPr="00101B91">
        <w:rPr>
          <w:rFonts w:ascii="Times New Roman" w:hAnsi="Times New Roman" w:cs="Times New Roman"/>
          <w:color w:val="auto"/>
          <w:sz w:val="28"/>
          <w:szCs w:val="28"/>
        </w:rPr>
        <w:t>Tue.  May 2   </w:t>
      </w:r>
      <w:r w:rsidRPr="00101B91">
        <w:rPr>
          <w:rFonts w:ascii="Times New Roman" w:hAnsi="Times New Roman" w:cs="Times New Roman"/>
          <w:b/>
          <w:color w:val="auto"/>
          <w:sz w:val="28"/>
          <w:szCs w:val="28"/>
        </w:rPr>
        <w:t>CPR/AED</w:t>
      </w:r>
    </w:p>
    <w:p w:rsidR="004B6A3B" w:rsidRPr="00101B91" w:rsidRDefault="004B6A3B" w:rsidP="004B6A3B">
      <w:pPr>
        <w:pStyle w:val="adaptationmaintext"/>
        <w:spacing w:before="0" w:beforeAutospacing="0" w:after="0" w:afterAutospacing="0"/>
        <w:rPr>
          <w:rFonts w:ascii="Times New Roman" w:hAnsi="Times New Roman" w:cs="Times New Roman"/>
          <w:color w:val="auto"/>
          <w:sz w:val="28"/>
          <w:szCs w:val="28"/>
        </w:rPr>
      </w:pPr>
      <w:r w:rsidRPr="00101B91">
        <w:rPr>
          <w:rFonts w:ascii="Times New Roman" w:hAnsi="Times New Roman" w:cs="Times New Roman"/>
          <w:color w:val="auto"/>
          <w:sz w:val="28"/>
          <w:szCs w:val="28"/>
        </w:rPr>
        <w:t xml:space="preserve">For further information or to register,  contact </w:t>
      </w:r>
      <w:r w:rsidRPr="00101B91">
        <w:rPr>
          <w:rFonts w:ascii="Times New Roman" w:hAnsi="Times New Roman" w:cs="Times New Roman"/>
          <w:color w:val="auto"/>
          <w:sz w:val="28"/>
          <w:szCs w:val="28"/>
          <w:u w:val="single"/>
        </w:rPr>
        <w:t xml:space="preserve">Sullivank12.net/professional development </w:t>
      </w:r>
      <w:r w:rsidRPr="00101B91">
        <w:rPr>
          <w:rFonts w:ascii="Times New Roman" w:hAnsi="Times New Roman" w:cs="Times New Roman"/>
          <w:color w:val="auto"/>
          <w:sz w:val="28"/>
          <w:szCs w:val="28"/>
        </w:rPr>
        <w:t>.</w:t>
      </w:r>
    </w:p>
    <w:p w:rsidR="004B6A3B" w:rsidRPr="00B23D3F" w:rsidRDefault="004B6A3B" w:rsidP="004B6A3B">
      <w:pPr>
        <w:pStyle w:val="adaptationmaintext"/>
        <w:spacing w:before="0" w:beforeAutospacing="0" w:after="0" w:afterAutospacing="0"/>
        <w:rPr>
          <w:rFonts w:ascii="Times New Roman" w:hAnsi="Times New Roman" w:cs="Times New Roman"/>
          <w:sz w:val="24"/>
          <w:szCs w:val="24"/>
        </w:rPr>
      </w:pPr>
    </w:p>
    <w:p w:rsidR="00B23D3F" w:rsidRDefault="00B23D3F" w:rsidP="004B6A3B">
      <w:pPr>
        <w:pStyle w:val="adaptationmaintext"/>
        <w:spacing w:before="0" w:beforeAutospacing="0" w:after="0" w:afterAutospacing="0"/>
        <w:rPr>
          <w:rFonts w:ascii="Times New Roman" w:hAnsi="Times New Roman" w:cs="Times New Roman"/>
          <w:sz w:val="28"/>
          <w:szCs w:val="28"/>
        </w:rPr>
      </w:pPr>
    </w:p>
    <w:p w:rsidR="004B6A3B" w:rsidRPr="00926040" w:rsidRDefault="004B6A3B" w:rsidP="004B6A3B">
      <w:pPr>
        <w:spacing w:after="120"/>
        <w:outlineLvl w:val="0"/>
        <w:rPr>
          <w:b/>
          <w:i/>
          <w:color w:val="FF0000"/>
          <w:sz w:val="32"/>
          <w:szCs w:val="32"/>
          <w:u w:val="single"/>
        </w:rPr>
      </w:pPr>
      <w:r w:rsidRPr="00926040">
        <w:rPr>
          <w:b/>
          <w:i/>
          <w:color w:val="FF0000"/>
          <w:sz w:val="32"/>
          <w:szCs w:val="32"/>
          <w:u w:val="single"/>
        </w:rPr>
        <w:t>From Membership committee--</w:t>
      </w:r>
    </w:p>
    <w:p w:rsidR="006A135A" w:rsidRPr="00024F99" w:rsidRDefault="004B6A3B" w:rsidP="004B6A3B">
      <w:pPr>
        <w:pStyle w:val="adaptationmaintext"/>
        <w:spacing w:before="0" w:beforeAutospacing="0" w:after="0" w:afterAutospacing="0"/>
        <w:rPr>
          <w:rFonts w:ascii="Times New Roman" w:hAnsi="Times New Roman" w:cs="Times New Roman"/>
          <w:b/>
          <w:color w:val="auto"/>
          <w:sz w:val="28"/>
          <w:szCs w:val="28"/>
        </w:rPr>
      </w:pPr>
      <w:r>
        <w:rPr>
          <w:rFonts w:ascii="Times New Roman" w:hAnsi="Times New Roman" w:cs="Times New Roman"/>
          <w:sz w:val="28"/>
          <w:szCs w:val="28"/>
        </w:rPr>
        <w:tab/>
      </w:r>
      <w:r w:rsidRPr="00101B91">
        <w:rPr>
          <w:rFonts w:ascii="Times New Roman" w:hAnsi="Times New Roman" w:cs="Times New Roman"/>
          <w:color w:val="auto"/>
          <w:sz w:val="28"/>
          <w:szCs w:val="28"/>
        </w:rPr>
        <w:t xml:space="preserve">Orientation for </w:t>
      </w:r>
      <w:r w:rsidR="00B9207B">
        <w:rPr>
          <w:rFonts w:ascii="Times New Roman" w:hAnsi="Times New Roman" w:cs="Times New Roman"/>
          <w:color w:val="auto"/>
          <w:sz w:val="28"/>
          <w:szCs w:val="28"/>
        </w:rPr>
        <w:t>four</w:t>
      </w:r>
      <w:r w:rsidRPr="00101B91">
        <w:rPr>
          <w:rFonts w:ascii="Times New Roman" w:hAnsi="Times New Roman" w:cs="Times New Roman"/>
          <w:color w:val="auto"/>
          <w:sz w:val="28"/>
          <w:szCs w:val="28"/>
        </w:rPr>
        <w:t xml:space="preserve"> new members was conducted Saturday, March 25, by Martha Ward, Jane </w:t>
      </w:r>
      <w:proofErr w:type="spellStart"/>
      <w:r w:rsidRPr="00101B91">
        <w:rPr>
          <w:rFonts w:ascii="Times New Roman" w:hAnsi="Times New Roman" w:cs="Times New Roman"/>
          <w:color w:val="auto"/>
          <w:sz w:val="28"/>
          <w:szCs w:val="28"/>
        </w:rPr>
        <w:t>Bowlin</w:t>
      </w:r>
      <w:proofErr w:type="spellEnd"/>
      <w:r w:rsidRPr="00101B91">
        <w:rPr>
          <w:rFonts w:ascii="Times New Roman" w:hAnsi="Times New Roman" w:cs="Times New Roman"/>
          <w:color w:val="auto"/>
          <w:sz w:val="28"/>
          <w:szCs w:val="28"/>
        </w:rPr>
        <w:t xml:space="preserve">, and Joy Branham.  Martha’s </w:t>
      </w:r>
      <w:r w:rsidR="006A135A" w:rsidRPr="00101B91">
        <w:rPr>
          <w:rFonts w:ascii="Times New Roman" w:hAnsi="Times New Roman" w:cs="Times New Roman"/>
          <w:color w:val="auto"/>
          <w:sz w:val="28"/>
          <w:szCs w:val="28"/>
        </w:rPr>
        <w:t xml:space="preserve">daughter and </w:t>
      </w:r>
      <w:r w:rsidRPr="00101B91">
        <w:rPr>
          <w:rFonts w:ascii="Times New Roman" w:hAnsi="Times New Roman" w:cs="Times New Roman"/>
          <w:color w:val="auto"/>
          <w:sz w:val="28"/>
          <w:szCs w:val="28"/>
        </w:rPr>
        <w:t xml:space="preserve">son-in-law lent </w:t>
      </w:r>
      <w:r w:rsidR="006A135A" w:rsidRPr="00101B91">
        <w:rPr>
          <w:rFonts w:ascii="Times New Roman" w:hAnsi="Times New Roman" w:cs="Times New Roman"/>
          <w:color w:val="auto"/>
          <w:sz w:val="28"/>
          <w:szCs w:val="28"/>
        </w:rPr>
        <w:t xml:space="preserve">the conference room at their Morris Financial offices for the event.  </w:t>
      </w:r>
      <w:r w:rsidR="006A135A" w:rsidRPr="00024F99">
        <w:rPr>
          <w:rFonts w:ascii="Times New Roman" w:hAnsi="Times New Roman" w:cs="Times New Roman"/>
          <w:b/>
          <w:color w:val="auto"/>
          <w:sz w:val="28"/>
          <w:szCs w:val="28"/>
        </w:rPr>
        <w:t xml:space="preserve">(Thank you, Martha, Jeannine, and Wes!) </w:t>
      </w:r>
      <w:r w:rsidRPr="00024F99">
        <w:rPr>
          <w:rFonts w:ascii="Times New Roman" w:hAnsi="Times New Roman" w:cs="Times New Roman"/>
          <w:b/>
          <w:color w:val="auto"/>
          <w:sz w:val="28"/>
          <w:szCs w:val="28"/>
        </w:rPr>
        <w:t xml:space="preserve"> </w:t>
      </w:r>
    </w:p>
    <w:p w:rsidR="006A135A" w:rsidRPr="00101B91" w:rsidRDefault="006A135A" w:rsidP="006A135A">
      <w:pPr>
        <w:pStyle w:val="adaptationmaintext"/>
        <w:spacing w:before="0" w:beforeAutospacing="0" w:after="0" w:afterAutospacing="0"/>
        <w:ind w:firstLine="720"/>
        <w:rPr>
          <w:rFonts w:ascii="Times New Roman" w:hAnsi="Times New Roman" w:cs="Times New Roman"/>
          <w:color w:val="auto"/>
          <w:sz w:val="28"/>
          <w:szCs w:val="28"/>
        </w:rPr>
      </w:pPr>
      <w:r w:rsidRPr="00101B91">
        <w:rPr>
          <w:rFonts w:ascii="Times New Roman" w:hAnsi="Times New Roman" w:cs="Times New Roman"/>
          <w:color w:val="auto"/>
          <w:sz w:val="28"/>
          <w:szCs w:val="28"/>
        </w:rPr>
        <w:t xml:space="preserve">Joy used the PowerPoint she developed to outline Delta Kappa Gamma and to showcase Iota Chapter.  On hand to mentor new members were </w:t>
      </w:r>
      <w:r w:rsidR="00B9207B">
        <w:rPr>
          <w:rFonts w:ascii="Times New Roman" w:hAnsi="Times New Roman" w:cs="Times New Roman"/>
          <w:color w:val="auto"/>
          <w:sz w:val="28"/>
          <w:szCs w:val="28"/>
        </w:rPr>
        <w:t xml:space="preserve">Martha Ward, Linda Smith, Joan Holt, and Jane </w:t>
      </w:r>
      <w:proofErr w:type="spellStart"/>
      <w:r w:rsidR="00B9207B">
        <w:rPr>
          <w:rFonts w:ascii="Times New Roman" w:hAnsi="Times New Roman" w:cs="Times New Roman"/>
          <w:color w:val="auto"/>
          <w:sz w:val="28"/>
          <w:szCs w:val="28"/>
        </w:rPr>
        <w:t>Bowlin</w:t>
      </w:r>
      <w:proofErr w:type="spellEnd"/>
      <w:r w:rsidR="00B9207B">
        <w:rPr>
          <w:rFonts w:ascii="Times New Roman" w:hAnsi="Times New Roman" w:cs="Times New Roman"/>
          <w:color w:val="auto"/>
          <w:sz w:val="28"/>
          <w:szCs w:val="28"/>
        </w:rPr>
        <w:t>.</w:t>
      </w:r>
    </w:p>
    <w:p w:rsidR="004B6A3B" w:rsidRPr="00101B91" w:rsidRDefault="006A135A" w:rsidP="006A135A">
      <w:pPr>
        <w:pStyle w:val="adaptationmaintext"/>
        <w:spacing w:before="0" w:beforeAutospacing="0" w:after="0" w:afterAutospacing="0"/>
        <w:ind w:firstLine="720"/>
        <w:rPr>
          <w:rFonts w:ascii="Times New Roman" w:hAnsi="Times New Roman" w:cs="Times New Roman"/>
          <w:color w:val="auto"/>
          <w:sz w:val="28"/>
          <w:szCs w:val="28"/>
        </w:rPr>
      </w:pPr>
      <w:r w:rsidRPr="00101B91">
        <w:rPr>
          <w:rFonts w:ascii="Times New Roman" w:hAnsi="Times New Roman" w:cs="Times New Roman"/>
          <w:color w:val="auto"/>
          <w:sz w:val="28"/>
          <w:szCs w:val="28"/>
        </w:rPr>
        <w:t>New members attending were:</w:t>
      </w:r>
    </w:p>
    <w:p w:rsidR="006A135A" w:rsidRPr="00B9207B" w:rsidRDefault="006A135A" w:rsidP="004B6A3B">
      <w:pPr>
        <w:pStyle w:val="adaptationmaintext"/>
        <w:spacing w:before="0" w:beforeAutospacing="0" w:after="0" w:afterAutospacing="0"/>
        <w:rPr>
          <w:rFonts w:ascii="Times New Roman" w:hAnsi="Times New Roman" w:cs="Times New Roman"/>
          <w:b/>
          <w:color w:val="auto"/>
          <w:sz w:val="28"/>
          <w:szCs w:val="28"/>
        </w:rPr>
      </w:pPr>
      <w:r w:rsidRPr="00B9207B">
        <w:rPr>
          <w:rFonts w:ascii="Times New Roman" w:hAnsi="Times New Roman" w:cs="Times New Roman"/>
          <w:b/>
          <w:color w:val="auto"/>
          <w:sz w:val="28"/>
          <w:szCs w:val="28"/>
        </w:rPr>
        <w:t>Lisa Holt</w:t>
      </w:r>
    </w:p>
    <w:p w:rsidR="006A135A" w:rsidRPr="00B9207B" w:rsidRDefault="006A135A" w:rsidP="004B6A3B">
      <w:pPr>
        <w:pStyle w:val="adaptationmaintext"/>
        <w:spacing w:before="0" w:beforeAutospacing="0" w:after="0" w:afterAutospacing="0"/>
        <w:rPr>
          <w:rFonts w:ascii="Times New Roman" w:hAnsi="Times New Roman" w:cs="Times New Roman"/>
          <w:b/>
          <w:color w:val="auto"/>
          <w:sz w:val="28"/>
          <w:szCs w:val="28"/>
        </w:rPr>
      </w:pPr>
      <w:r w:rsidRPr="00B9207B">
        <w:rPr>
          <w:rFonts w:ascii="Times New Roman" w:hAnsi="Times New Roman" w:cs="Times New Roman"/>
          <w:b/>
          <w:color w:val="auto"/>
          <w:sz w:val="28"/>
          <w:szCs w:val="28"/>
        </w:rPr>
        <w:t>Beth Gilbert</w:t>
      </w:r>
    </w:p>
    <w:p w:rsidR="006A135A" w:rsidRPr="00B9207B" w:rsidRDefault="006A135A" w:rsidP="004B6A3B">
      <w:pPr>
        <w:pStyle w:val="adaptationmaintext"/>
        <w:spacing w:before="0" w:beforeAutospacing="0" w:after="0" w:afterAutospacing="0"/>
        <w:rPr>
          <w:rFonts w:ascii="Times New Roman" w:hAnsi="Times New Roman" w:cs="Times New Roman"/>
          <w:b/>
          <w:color w:val="auto"/>
          <w:sz w:val="28"/>
          <w:szCs w:val="28"/>
        </w:rPr>
      </w:pPr>
      <w:r w:rsidRPr="00B9207B">
        <w:rPr>
          <w:rFonts w:ascii="Times New Roman" w:hAnsi="Times New Roman" w:cs="Times New Roman"/>
          <w:b/>
          <w:color w:val="auto"/>
          <w:sz w:val="28"/>
          <w:szCs w:val="28"/>
        </w:rPr>
        <w:t>Dicey Ford</w:t>
      </w:r>
    </w:p>
    <w:p w:rsidR="006A135A" w:rsidRPr="00B9207B" w:rsidRDefault="006A135A" w:rsidP="004B6A3B">
      <w:pPr>
        <w:pStyle w:val="adaptationmaintext"/>
        <w:spacing w:before="0" w:beforeAutospacing="0" w:after="0" w:afterAutospacing="0"/>
        <w:rPr>
          <w:rFonts w:ascii="Times New Roman" w:hAnsi="Times New Roman" w:cs="Times New Roman"/>
          <w:b/>
          <w:color w:val="auto"/>
          <w:sz w:val="28"/>
          <w:szCs w:val="28"/>
        </w:rPr>
      </w:pPr>
      <w:r w:rsidRPr="00B9207B">
        <w:rPr>
          <w:rFonts w:ascii="Times New Roman" w:hAnsi="Times New Roman" w:cs="Times New Roman"/>
          <w:b/>
          <w:color w:val="auto"/>
          <w:sz w:val="28"/>
          <w:szCs w:val="28"/>
        </w:rPr>
        <w:t>Casey Bedford</w:t>
      </w:r>
    </w:p>
    <w:p w:rsidR="006A135A" w:rsidRPr="00101B91" w:rsidRDefault="006A135A" w:rsidP="004B6A3B">
      <w:pPr>
        <w:pStyle w:val="adaptationmaintext"/>
        <w:spacing w:before="0" w:beforeAutospacing="0" w:after="0" w:afterAutospacing="0"/>
        <w:rPr>
          <w:rFonts w:ascii="Times New Roman" w:hAnsi="Times New Roman" w:cs="Times New Roman"/>
          <w:color w:val="auto"/>
          <w:sz w:val="28"/>
          <w:szCs w:val="28"/>
        </w:rPr>
      </w:pPr>
      <w:r w:rsidRPr="00101B91">
        <w:rPr>
          <w:rFonts w:ascii="Times New Roman" w:hAnsi="Times New Roman" w:cs="Times New Roman"/>
          <w:color w:val="auto"/>
          <w:sz w:val="28"/>
          <w:szCs w:val="28"/>
        </w:rPr>
        <w:tab/>
      </w:r>
      <w:r w:rsidR="00B9207B">
        <w:rPr>
          <w:rFonts w:ascii="Times New Roman" w:hAnsi="Times New Roman" w:cs="Times New Roman"/>
          <w:color w:val="auto"/>
          <w:sz w:val="28"/>
          <w:szCs w:val="28"/>
        </w:rPr>
        <w:t xml:space="preserve">Martha and Linda </w:t>
      </w:r>
      <w:r w:rsidRPr="00101B91">
        <w:rPr>
          <w:rFonts w:ascii="Times New Roman" w:hAnsi="Times New Roman" w:cs="Times New Roman"/>
          <w:color w:val="auto"/>
          <w:sz w:val="28"/>
          <w:szCs w:val="28"/>
        </w:rPr>
        <w:t>provided refreshments, and good fellowship was provided by all!</w:t>
      </w:r>
    </w:p>
    <w:p w:rsidR="006A135A" w:rsidRPr="00024F99" w:rsidRDefault="006A135A" w:rsidP="00B9207B">
      <w:pPr>
        <w:pStyle w:val="adaptationmaintext"/>
        <w:spacing w:before="0" w:beforeAutospacing="0" w:after="0" w:afterAutospacing="0"/>
        <w:ind w:firstLine="720"/>
        <w:rPr>
          <w:rFonts w:ascii="Times New Roman" w:hAnsi="Times New Roman" w:cs="Times New Roman"/>
          <w:b/>
          <w:color w:val="auto"/>
          <w:sz w:val="28"/>
          <w:szCs w:val="28"/>
        </w:rPr>
      </w:pPr>
      <w:r w:rsidRPr="00101B91">
        <w:rPr>
          <w:rFonts w:ascii="Times New Roman" w:hAnsi="Times New Roman" w:cs="Times New Roman"/>
          <w:color w:val="auto"/>
          <w:sz w:val="28"/>
          <w:szCs w:val="28"/>
        </w:rPr>
        <w:t>A huge welcome to our new members!</w:t>
      </w:r>
      <w:r w:rsidR="00024F99">
        <w:rPr>
          <w:rFonts w:ascii="Times New Roman" w:hAnsi="Times New Roman" w:cs="Times New Roman"/>
          <w:color w:val="auto"/>
          <w:sz w:val="28"/>
          <w:szCs w:val="28"/>
        </w:rPr>
        <w:t xml:space="preserve">  </w:t>
      </w:r>
      <w:r w:rsidR="00024F99" w:rsidRPr="00024F99">
        <w:rPr>
          <w:rFonts w:ascii="Times New Roman" w:hAnsi="Times New Roman" w:cs="Times New Roman"/>
          <w:b/>
          <w:color w:val="auto"/>
          <w:sz w:val="28"/>
          <w:szCs w:val="28"/>
        </w:rPr>
        <w:t>Formal initiation will be held at Saturday’s meeting.</w:t>
      </w:r>
    </w:p>
    <w:p w:rsidR="006A135A" w:rsidRPr="00B23D3F" w:rsidRDefault="006A135A" w:rsidP="004B6A3B">
      <w:pPr>
        <w:pStyle w:val="adaptationmaintext"/>
        <w:spacing w:before="0" w:beforeAutospacing="0" w:after="0" w:afterAutospacing="0"/>
        <w:rPr>
          <w:rFonts w:ascii="Times New Roman" w:hAnsi="Times New Roman" w:cs="Times New Roman"/>
          <w:color w:val="auto"/>
          <w:sz w:val="24"/>
          <w:szCs w:val="24"/>
        </w:rPr>
      </w:pPr>
    </w:p>
    <w:p w:rsidR="00B23D3F" w:rsidRPr="00101B91" w:rsidRDefault="00B23D3F" w:rsidP="004B6A3B">
      <w:pPr>
        <w:pStyle w:val="adaptationmaintext"/>
        <w:spacing w:before="0" w:beforeAutospacing="0" w:after="0" w:afterAutospacing="0"/>
        <w:rPr>
          <w:rFonts w:ascii="Times New Roman" w:hAnsi="Times New Roman" w:cs="Times New Roman"/>
          <w:color w:val="auto"/>
          <w:sz w:val="28"/>
          <w:szCs w:val="28"/>
        </w:rPr>
      </w:pPr>
    </w:p>
    <w:p w:rsidR="00101B91" w:rsidRPr="00101B91" w:rsidRDefault="00101B91" w:rsidP="00101B91">
      <w:pPr>
        <w:spacing w:after="120"/>
        <w:ind w:left="2160" w:hanging="2160"/>
        <w:outlineLvl w:val="0"/>
        <w:rPr>
          <w:b/>
          <w:i/>
          <w:color w:val="FF0000"/>
          <w:sz w:val="32"/>
          <w:szCs w:val="32"/>
          <w:u w:val="single"/>
        </w:rPr>
      </w:pPr>
      <w:r w:rsidRPr="00101B91">
        <w:rPr>
          <w:b/>
          <w:i/>
          <w:color w:val="FF0000"/>
          <w:sz w:val="32"/>
          <w:szCs w:val="32"/>
          <w:u w:val="single"/>
        </w:rPr>
        <w:t>Legislative Update—</w:t>
      </w:r>
    </w:p>
    <w:p w:rsidR="00101B91" w:rsidRDefault="00101B91" w:rsidP="004D77C0">
      <w:pPr>
        <w:ind w:hanging="2160"/>
        <w:outlineLvl w:val="0"/>
        <w:rPr>
          <w:sz w:val="28"/>
          <w:szCs w:val="28"/>
          <w:u w:val="single"/>
        </w:rPr>
      </w:pPr>
      <w:r>
        <w:rPr>
          <w:sz w:val="28"/>
          <w:szCs w:val="28"/>
        </w:rPr>
        <w:tab/>
      </w:r>
      <w:r w:rsidR="00B74211">
        <w:rPr>
          <w:sz w:val="28"/>
          <w:szCs w:val="28"/>
        </w:rPr>
        <w:tab/>
      </w:r>
      <w:r w:rsidR="004D77C0">
        <w:rPr>
          <w:sz w:val="28"/>
          <w:szCs w:val="28"/>
        </w:rPr>
        <w:t xml:space="preserve">There has been much in the news lately about President Trump’s proposed budget.  Unfortunately, much of it would be disastrous for education and ultimately for children.  This is a quote from </w:t>
      </w:r>
      <w:r w:rsidR="004D77C0" w:rsidRPr="004D77C0">
        <w:rPr>
          <w:sz w:val="28"/>
          <w:szCs w:val="28"/>
          <w:u w:val="single"/>
        </w:rPr>
        <w:t xml:space="preserve">Network forpubliceducation.org. </w:t>
      </w:r>
      <w:r w:rsidR="004D77C0">
        <w:rPr>
          <w:sz w:val="28"/>
          <w:szCs w:val="28"/>
          <w:u w:val="single"/>
        </w:rPr>
        <w:t>–</w:t>
      </w:r>
    </w:p>
    <w:p w:rsidR="004D77C0" w:rsidRPr="004D77C0" w:rsidRDefault="004D77C0" w:rsidP="004D77C0">
      <w:pPr>
        <w:pStyle w:val="NormalWeb"/>
        <w:spacing w:before="120" w:beforeAutospacing="0" w:after="0" w:afterAutospacing="0"/>
        <w:rPr>
          <w:i/>
          <w:sz w:val="28"/>
          <w:szCs w:val="28"/>
        </w:rPr>
      </w:pPr>
      <w:r w:rsidRPr="004D77C0">
        <w:rPr>
          <w:i/>
          <w:sz w:val="28"/>
          <w:szCs w:val="28"/>
        </w:rPr>
        <w:t xml:space="preserve">Donald Trump’s education budget is a declaration of war on public education and our nation’s neediest </w:t>
      </w:r>
      <w:r w:rsidRPr="004D77C0">
        <w:rPr>
          <w:i/>
          <w:sz w:val="28"/>
          <w:szCs w:val="28"/>
        </w:rPr>
        <w:lastRenderedPageBreak/>
        <w:t xml:space="preserve">children. It was surely designed by Betsy </w:t>
      </w:r>
      <w:proofErr w:type="spellStart"/>
      <w:r w:rsidRPr="004D77C0">
        <w:rPr>
          <w:i/>
          <w:sz w:val="28"/>
          <w:szCs w:val="28"/>
        </w:rPr>
        <w:t>DeVos</w:t>
      </w:r>
      <w:proofErr w:type="spellEnd"/>
      <w:r w:rsidRPr="004D77C0">
        <w:rPr>
          <w:i/>
          <w:sz w:val="28"/>
          <w:szCs w:val="28"/>
        </w:rPr>
        <w:t>.</w:t>
      </w:r>
    </w:p>
    <w:p w:rsidR="004D77C0" w:rsidRPr="004D77C0" w:rsidRDefault="004D77C0" w:rsidP="004D77C0">
      <w:pPr>
        <w:pStyle w:val="NormalWeb"/>
        <w:spacing w:before="120" w:beforeAutospacing="0" w:after="120" w:afterAutospacing="0"/>
        <w:rPr>
          <w:i/>
          <w:sz w:val="28"/>
          <w:szCs w:val="28"/>
        </w:rPr>
      </w:pPr>
      <w:r w:rsidRPr="004D77C0">
        <w:rPr>
          <w:b/>
          <w:i/>
          <w:sz w:val="28"/>
          <w:szCs w:val="28"/>
        </w:rPr>
        <w:t>Trump’s budget would axe after-school programs</w:t>
      </w:r>
      <w:r w:rsidRPr="004D77C0">
        <w:rPr>
          <w:i/>
          <w:sz w:val="28"/>
          <w:szCs w:val="28"/>
        </w:rPr>
        <w:t xml:space="preserve"> known as the 21st Century Community Learning Centers which help school districts, churches and nonprofit groups serve more than 1.6 million American children, most of whom are poor. In defending the cuts to such programs, </w:t>
      </w:r>
      <w:r w:rsidRPr="004D77C0">
        <w:rPr>
          <w:b/>
          <w:i/>
          <w:sz w:val="28"/>
          <w:szCs w:val="28"/>
        </w:rPr>
        <w:t xml:space="preserve">White House Office of Management and Budget Director Mick </w:t>
      </w:r>
      <w:proofErr w:type="spellStart"/>
      <w:r w:rsidRPr="004D77C0">
        <w:rPr>
          <w:b/>
          <w:i/>
          <w:sz w:val="28"/>
          <w:szCs w:val="28"/>
        </w:rPr>
        <w:t>Mulvaney</w:t>
      </w:r>
      <w:proofErr w:type="spellEnd"/>
      <w:r w:rsidRPr="004D77C0">
        <w:rPr>
          <w:i/>
          <w:sz w:val="28"/>
          <w:szCs w:val="28"/>
        </w:rPr>
        <w:t xml:space="preserve"> said after-school programs don’t “show results.” </w:t>
      </w:r>
      <w:r w:rsidRPr="004D77C0">
        <w:rPr>
          <w:i/>
          <w:color w:val="FF0000"/>
          <w:sz w:val="28"/>
          <w:szCs w:val="28"/>
        </w:rPr>
        <w:t xml:space="preserve">He went on to say that feeding children after-school has never been proven to get them better jobs, so we cannot afford to do it anymore. </w:t>
      </w:r>
      <w:r>
        <w:rPr>
          <w:i/>
          <w:color w:val="FF0000"/>
          <w:sz w:val="28"/>
          <w:szCs w:val="28"/>
        </w:rPr>
        <w:t xml:space="preserve"> </w:t>
      </w:r>
      <w:r w:rsidRPr="004D77C0">
        <w:rPr>
          <w:i/>
          <w:sz w:val="28"/>
          <w:szCs w:val="28"/>
        </w:rPr>
        <w:t xml:space="preserve">A full stomach for a hungry child is not good enough–but there is </w:t>
      </w:r>
      <w:r w:rsidRPr="004D77C0">
        <w:rPr>
          <w:i/>
          <w:sz w:val="28"/>
          <w:szCs w:val="28"/>
          <w:highlight w:val="yellow"/>
        </w:rPr>
        <w:t>1.4 billion to send them to voucher schools and for for-profit online learning.</w:t>
      </w:r>
    </w:p>
    <w:p w:rsidR="004D77C0" w:rsidRPr="004D77C0" w:rsidRDefault="004D77C0" w:rsidP="004D77C0">
      <w:pPr>
        <w:pStyle w:val="NormalWeb"/>
        <w:spacing w:before="0" w:beforeAutospacing="0" w:after="120" w:afterAutospacing="0"/>
        <w:rPr>
          <w:i/>
          <w:sz w:val="28"/>
          <w:szCs w:val="28"/>
        </w:rPr>
      </w:pPr>
      <w:r w:rsidRPr="004D77C0">
        <w:rPr>
          <w:i/>
          <w:sz w:val="28"/>
          <w:szCs w:val="28"/>
        </w:rPr>
        <w:t>The budget also slashes programs that prepare disadvantaged middle and high school students for college. College assistance for first-generation students is also reduced. And if disadvantaged students are still able to get to college, it will be harder for them to stay–Trump’s budget cuts funding for federal work study programs.</w:t>
      </w:r>
    </w:p>
    <w:p w:rsidR="004D77C0" w:rsidRPr="004D77C0" w:rsidRDefault="004D77C0" w:rsidP="004D77C0">
      <w:pPr>
        <w:pStyle w:val="NormalWeb"/>
        <w:spacing w:before="0" w:beforeAutospacing="0" w:after="0" w:afterAutospacing="0"/>
        <w:rPr>
          <w:i/>
          <w:sz w:val="28"/>
          <w:szCs w:val="28"/>
        </w:rPr>
      </w:pPr>
      <w:r w:rsidRPr="004D77C0">
        <w:rPr>
          <w:i/>
          <w:sz w:val="28"/>
          <w:szCs w:val="28"/>
        </w:rPr>
        <w:t>Our public schools would be hurt. </w:t>
      </w:r>
      <w:r w:rsidRPr="004D77C0">
        <w:rPr>
          <w:i/>
          <w:sz w:val="28"/>
          <w:szCs w:val="28"/>
          <w:highlight w:val="yellow"/>
        </w:rPr>
        <w:t>The biggest proposed Trump cut to education is the total elimination of Title IIA funds at about $2.4 billion.</w:t>
      </w:r>
      <w:r w:rsidRPr="004D77C0">
        <w:rPr>
          <w:i/>
          <w:sz w:val="28"/>
          <w:szCs w:val="28"/>
        </w:rPr>
        <w:t xml:space="preserve">  A significant share of those funds is </w:t>
      </w:r>
      <w:r w:rsidRPr="004D77C0">
        <w:rPr>
          <w:i/>
          <w:color w:val="FF0000"/>
          <w:sz w:val="28"/>
          <w:szCs w:val="28"/>
        </w:rPr>
        <w:t>used to keep teachers on staff</w:t>
      </w:r>
      <w:r w:rsidRPr="004D77C0">
        <w:rPr>
          <w:i/>
          <w:sz w:val="28"/>
          <w:szCs w:val="28"/>
        </w:rPr>
        <w:t xml:space="preserve"> </w:t>
      </w:r>
      <w:r w:rsidRPr="004D77C0">
        <w:rPr>
          <w:i/>
          <w:sz w:val="28"/>
          <w:szCs w:val="28"/>
        </w:rPr>
        <w:t>since the recession. That means increases in taxes or in class sizes.</w:t>
      </w:r>
    </w:p>
    <w:p w:rsidR="004D77C0" w:rsidRDefault="004D77C0" w:rsidP="004D77C0">
      <w:pPr>
        <w:pStyle w:val="NormalWeb"/>
        <w:spacing w:before="0" w:beforeAutospacing="0" w:after="0" w:afterAutospacing="0"/>
        <w:rPr>
          <w:sz w:val="28"/>
          <w:szCs w:val="28"/>
        </w:rPr>
      </w:pPr>
      <w:r>
        <w:rPr>
          <w:sz w:val="28"/>
          <w:szCs w:val="28"/>
        </w:rPr>
        <w:t>You can send an email to your legislators at this address:</w:t>
      </w:r>
    </w:p>
    <w:p w:rsidR="004D77C0" w:rsidRDefault="0033768A" w:rsidP="004D77C0">
      <w:pPr>
        <w:pStyle w:val="NormalWeb"/>
        <w:spacing w:before="0" w:beforeAutospacing="0" w:after="0" w:afterAutospacing="0"/>
        <w:rPr>
          <w:sz w:val="28"/>
          <w:szCs w:val="28"/>
        </w:rPr>
      </w:pPr>
      <w:hyperlink r:id="rId13" w:history="1">
        <w:r w:rsidR="004D77C0" w:rsidRPr="00CB5C0C">
          <w:rPr>
            <w:rStyle w:val="Hyperlink"/>
            <w:sz w:val="28"/>
            <w:szCs w:val="28"/>
          </w:rPr>
          <w:t>https://actionnetwork.org/letters/do-not-slash-funding-for-disadvantaged-students-to-fund-school-privatization?clear_id=true</w:t>
        </w:r>
      </w:hyperlink>
      <w:r w:rsidR="004D77C0">
        <w:rPr>
          <w:sz w:val="28"/>
          <w:szCs w:val="28"/>
        </w:rPr>
        <w:t xml:space="preserve"> </w:t>
      </w:r>
    </w:p>
    <w:p w:rsidR="004D77C0" w:rsidRDefault="004D77C0" w:rsidP="004D77C0">
      <w:pPr>
        <w:pStyle w:val="NormalWeb"/>
        <w:spacing w:before="0" w:beforeAutospacing="0" w:after="0" w:afterAutospacing="0"/>
        <w:rPr>
          <w:sz w:val="28"/>
          <w:szCs w:val="28"/>
        </w:rPr>
      </w:pPr>
    </w:p>
    <w:p w:rsidR="004D77C0" w:rsidRDefault="004D77C0" w:rsidP="004D77C0">
      <w:pPr>
        <w:pStyle w:val="NormalWeb"/>
        <w:spacing w:before="0" w:beforeAutospacing="0" w:after="0" w:afterAutospacing="0"/>
        <w:rPr>
          <w:sz w:val="28"/>
          <w:szCs w:val="28"/>
        </w:rPr>
      </w:pPr>
      <w:r>
        <w:rPr>
          <w:sz w:val="28"/>
          <w:szCs w:val="28"/>
        </w:rPr>
        <w:t>I realize that I am campaigning</w:t>
      </w:r>
      <w:r w:rsidR="00227A04">
        <w:rPr>
          <w:sz w:val="28"/>
          <w:szCs w:val="28"/>
        </w:rPr>
        <w:t xml:space="preserve"> here</w:t>
      </w:r>
      <w:r>
        <w:rPr>
          <w:sz w:val="28"/>
          <w:szCs w:val="28"/>
        </w:rPr>
        <w:t xml:space="preserve">, but </w:t>
      </w:r>
      <w:r w:rsidRPr="00227A04">
        <w:rPr>
          <w:b/>
          <w:sz w:val="28"/>
          <w:szCs w:val="28"/>
        </w:rPr>
        <w:t>this is too important to ignore</w:t>
      </w:r>
      <w:r>
        <w:rPr>
          <w:sz w:val="28"/>
          <w:szCs w:val="28"/>
        </w:rPr>
        <w:t>.</w:t>
      </w:r>
    </w:p>
    <w:p w:rsidR="00CC6A78" w:rsidRPr="00050E33" w:rsidRDefault="00CC6A78" w:rsidP="004D77C0">
      <w:pPr>
        <w:pStyle w:val="NormalWeb"/>
        <w:spacing w:before="0" w:beforeAutospacing="0" w:after="0" w:afterAutospacing="0"/>
      </w:pPr>
    </w:p>
    <w:p w:rsidR="00CC6A78" w:rsidRDefault="00CC6A78" w:rsidP="004D77C0">
      <w:pPr>
        <w:pStyle w:val="NormalWeb"/>
        <w:spacing w:before="0" w:beforeAutospacing="0" w:after="0" w:afterAutospacing="0"/>
        <w:rPr>
          <w:sz w:val="28"/>
          <w:szCs w:val="28"/>
        </w:rPr>
      </w:pPr>
    </w:p>
    <w:p w:rsidR="00CC6A78" w:rsidRPr="00CC6A78" w:rsidRDefault="00CC6A78" w:rsidP="00CC6A78">
      <w:pPr>
        <w:pStyle w:val="NormalWeb"/>
        <w:spacing w:before="0" w:beforeAutospacing="0" w:after="120" w:afterAutospacing="0"/>
        <w:rPr>
          <w:b/>
          <w:i/>
          <w:color w:val="FF0000"/>
          <w:sz w:val="32"/>
          <w:szCs w:val="32"/>
          <w:u w:val="single"/>
        </w:rPr>
      </w:pPr>
      <w:r w:rsidRPr="00CC6A78">
        <w:rPr>
          <w:b/>
          <w:i/>
          <w:color w:val="FF0000"/>
          <w:sz w:val="32"/>
          <w:szCs w:val="32"/>
          <w:u w:val="single"/>
        </w:rPr>
        <w:t>Local Student Wins Xi State Scholarship--</w:t>
      </w:r>
    </w:p>
    <w:p w:rsidR="00CC6A78" w:rsidRDefault="00CC6A78" w:rsidP="004D77C0">
      <w:pPr>
        <w:pStyle w:val="NormalWeb"/>
        <w:spacing w:before="0" w:beforeAutospacing="0" w:after="0" w:afterAutospacing="0"/>
        <w:rPr>
          <w:sz w:val="28"/>
          <w:szCs w:val="28"/>
        </w:rPr>
      </w:pPr>
      <w:r>
        <w:rPr>
          <w:sz w:val="28"/>
          <w:szCs w:val="28"/>
        </w:rPr>
        <w:tab/>
      </w:r>
      <w:r w:rsidRPr="00CC6A78">
        <w:rPr>
          <w:b/>
          <w:sz w:val="28"/>
          <w:szCs w:val="28"/>
        </w:rPr>
        <w:t>Sullivan Central student Luke Fox</w:t>
      </w:r>
      <w:r>
        <w:rPr>
          <w:sz w:val="28"/>
          <w:szCs w:val="28"/>
        </w:rPr>
        <w:t xml:space="preserve"> has won the Xi State High School Essay Contest!  Luke receives $300.00 for his first place entry.   </w:t>
      </w:r>
    </w:p>
    <w:p w:rsidR="00024F99" w:rsidRDefault="00CC6A78" w:rsidP="004D77C0">
      <w:pPr>
        <w:pStyle w:val="NormalWeb"/>
        <w:spacing w:before="0" w:beforeAutospacing="0" w:after="0" w:afterAutospacing="0"/>
        <w:rPr>
          <w:sz w:val="28"/>
          <w:szCs w:val="28"/>
        </w:rPr>
      </w:pPr>
      <w:r>
        <w:rPr>
          <w:sz w:val="28"/>
          <w:szCs w:val="28"/>
        </w:rPr>
        <w:t xml:space="preserve">          Second place was won by Magdalena Hendrickson from Newborn, and third place was won by Madalyn Tate from Spring Hill.</w:t>
      </w:r>
    </w:p>
    <w:p w:rsidR="00CC6A78" w:rsidRDefault="00CC6A78" w:rsidP="004D77C0">
      <w:pPr>
        <w:pStyle w:val="NormalWeb"/>
        <w:spacing w:before="0" w:beforeAutospacing="0" w:after="0" w:afterAutospacing="0"/>
        <w:rPr>
          <w:sz w:val="28"/>
          <w:szCs w:val="28"/>
        </w:rPr>
      </w:pPr>
      <w:r>
        <w:rPr>
          <w:sz w:val="28"/>
          <w:szCs w:val="28"/>
        </w:rPr>
        <w:tab/>
        <w:t xml:space="preserve">Thanks to </w:t>
      </w:r>
      <w:r w:rsidRPr="00A51149">
        <w:rPr>
          <w:b/>
          <w:sz w:val="28"/>
          <w:szCs w:val="28"/>
        </w:rPr>
        <w:t>Betty White</w:t>
      </w:r>
      <w:r>
        <w:rPr>
          <w:sz w:val="28"/>
          <w:szCs w:val="28"/>
        </w:rPr>
        <w:t xml:space="preserve"> and her committee for getting the word </w:t>
      </w:r>
      <w:r w:rsidR="00A51149">
        <w:rPr>
          <w:sz w:val="28"/>
          <w:szCs w:val="28"/>
        </w:rPr>
        <w:t xml:space="preserve">out </w:t>
      </w:r>
      <w:r>
        <w:rPr>
          <w:sz w:val="28"/>
          <w:szCs w:val="28"/>
        </w:rPr>
        <w:t>to local schools!</w:t>
      </w:r>
    </w:p>
    <w:p w:rsidR="00CC6A78" w:rsidRPr="00050E33" w:rsidRDefault="00CC6A78" w:rsidP="004D77C0">
      <w:pPr>
        <w:pStyle w:val="NormalWeb"/>
        <w:spacing w:before="0" w:beforeAutospacing="0" w:after="0" w:afterAutospacing="0"/>
      </w:pPr>
    </w:p>
    <w:p w:rsidR="00CC6A78" w:rsidRDefault="00CC6A78" w:rsidP="004D77C0">
      <w:pPr>
        <w:pStyle w:val="NormalWeb"/>
        <w:spacing w:before="0" w:beforeAutospacing="0" w:after="0" w:afterAutospacing="0"/>
        <w:rPr>
          <w:sz w:val="28"/>
          <w:szCs w:val="28"/>
        </w:rPr>
      </w:pPr>
    </w:p>
    <w:p w:rsidR="00024F99" w:rsidRDefault="00024F99" w:rsidP="00E15C7F">
      <w:pPr>
        <w:pStyle w:val="NormalWeb"/>
        <w:spacing w:before="0" w:beforeAutospacing="0" w:after="120" w:afterAutospacing="0"/>
        <w:rPr>
          <w:b/>
          <w:i/>
          <w:color w:val="FF0000"/>
          <w:sz w:val="32"/>
          <w:szCs w:val="32"/>
          <w:u w:val="single"/>
        </w:rPr>
      </w:pPr>
      <w:r w:rsidRPr="00024F99">
        <w:rPr>
          <w:b/>
          <w:i/>
          <w:color w:val="FF0000"/>
          <w:sz w:val="32"/>
          <w:szCs w:val="32"/>
          <w:u w:val="single"/>
        </w:rPr>
        <w:t>Make Plans for Xi State</w:t>
      </w:r>
      <w:r w:rsidR="00E15C7F">
        <w:rPr>
          <w:b/>
          <w:i/>
          <w:color w:val="FF0000"/>
          <w:sz w:val="32"/>
          <w:szCs w:val="32"/>
          <w:u w:val="single"/>
        </w:rPr>
        <w:t>—</w:t>
      </w:r>
    </w:p>
    <w:p w:rsidR="00CC6A78" w:rsidRDefault="00E15C7F" w:rsidP="004D77C0">
      <w:pPr>
        <w:pStyle w:val="NormalWeb"/>
        <w:spacing w:before="0" w:beforeAutospacing="0" w:after="0" w:afterAutospacing="0"/>
        <w:rPr>
          <w:sz w:val="28"/>
          <w:szCs w:val="28"/>
        </w:rPr>
      </w:pPr>
      <w:r>
        <w:rPr>
          <w:color w:val="FF0000"/>
          <w:sz w:val="28"/>
          <w:szCs w:val="28"/>
        </w:rPr>
        <w:tab/>
      </w:r>
      <w:r>
        <w:rPr>
          <w:sz w:val="28"/>
          <w:szCs w:val="28"/>
        </w:rPr>
        <w:t xml:space="preserve">For many years now, several members of Iota Chapter have attended the </w:t>
      </w:r>
      <w:r w:rsidRPr="00E15C7F">
        <w:rPr>
          <w:b/>
          <w:sz w:val="28"/>
          <w:szCs w:val="28"/>
        </w:rPr>
        <w:t>DKG Xi State Convention in Sewanee the first weekend of June.</w:t>
      </w:r>
      <w:r>
        <w:rPr>
          <w:sz w:val="28"/>
          <w:szCs w:val="28"/>
        </w:rPr>
        <w:t xml:space="preserve">  Unfortunately, not all of our members have been able to attend.  If you have never been, let me urge you to make the effort!  You never really realize the importance and impact of Delta Kappa </w:t>
      </w:r>
      <w:r>
        <w:rPr>
          <w:sz w:val="28"/>
          <w:szCs w:val="28"/>
        </w:rPr>
        <w:br/>
      </w:r>
      <w:r>
        <w:rPr>
          <w:sz w:val="28"/>
          <w:szCs w:val="28"/>
        </w:rPr>
        <w:lastRenderedPageBreak/>
        <w:t xml:space="preserve">Gamma until you have experienced one of the conventions.  </w:t>
      </w:r>
    </w:p>
    <w:p w:rsidR="00CC6A78" w:rsidRDefault="00E15C7F" w:rsidP="00CC6A78">
      <w:pPr>
        <w:pStyle w:val="NormalWeb"/>
        <w:spacing w:before="0" w:beforeAutospacing="0" w:after="0" w:afterAutospacing="0"/>
        <w:ind w:firstLine="720"/>
        <w:rPr>
          <w:sz w:val="28"/>
          <w:szCs w:val="28"/>
        </w:rPr>
      </w:pPr>
      <w:r>
        <w:rPr>
          <w:sz w:val="28"/>
          <w:szCs w:val="28"/>
        </w:rPr>
        <w:t xml:space="preserve">Not only is the Convention an </w:t>
      </w:r>
    </w:p>
    <w:p w:rsidR="00E15C7F" w:rsidRDefault="00E15C7F" w:rsidP="004D77C0">
      <w:pPr>
        <w:pStyle w:val="NormalWeb"/>
        <w:spacing w:before="0" w:beforeAutospacing="0" w:after="0" w:afterAutospacing="0"/>
        <w:rPr>
          <w:sz w:val="28"/>
          <w:szCs w:val="28"/>
        </w:rPr>
      </w:pPr>
      <w:r>
        <w:rPr>
          <w:sz w:val="28"/>
          <w:szCs w:val="28"/>
        </w:rPr>
        <w:t xml:space="preserve">eye-opener about what DKG does, it is also an opportunity to </w:t>
      </w:r>
      <w:r w:rsidRPr="00E15C7F">
        <w:rPr>
          <w:b/>
          <w:sz w:val="28"/>
          <w:szCs w:val="28"/>
        </w:rPr>
        <w:t xml:space="preserve">network </w:t>
      </w:r>
      <w:r>
        <w:rPr>
          <w:sz w:val="28"/>
          <w:szCs w:val="28"/>
        </w:rPr>
        <w:t xml:space="preserve">with like-minded teachers from across Tennessee and learn what they are doing to support education and each other.  </w:t>
      </w:r>
    </w:p>
    <w:p w:rsidR="00E15C7F" w:rsidRDefault="00E15C7F" w:rsidP="004D77C0">
      <w:pPr>
        <w:pStyle w:val="NormalWeb"/>
        <w:spacing w:before="0" w:beforeAutospacing="0" w:after="0" w:afterAutospacing="0"/>
        <w:rPr>
          <w:sz w:val="28"/>
          <w:szCs w:val="28"/>
        </w:rPr>
      </w:pPr>
      <w:r>
        <w:rPr>
          <w:sz w:val="28"/>
          <w:szCs w:val="28"/>
        </w:rPr>
        <w:tab/>
      </w:r>
      <w:r w:rsidR="000178D4">
        <w:rPr>
          <w:sz w:val="28"/>
          <w:szCs w:val="28"/>
        </w:rPr>
        <w:t xml:space="preserve">You can access the registration form here </w:t>
      </w:r>
      <w:hyperlink r:id="rId14" w:history="1">
        <w:r w:rsidR="000178D4" w:rsidRPr="00C8062A">
          <w:rPr>
            <w:rStyle w:val="Hyperlink"/>
            <w:sz w:val="28"/>
            <w:szCs w:val="28"/>
          </w:rPr>
          <w:t>http://www.xistate.org/forms.htm</w:t>
        </w:r>
      </w:hyperlink>
      <w:r w:rsidR="000178D4">
        <w:rPr>
          <w:sz w:val="28"/>
          <w:szCs w:val="28"/>
        </w:rPr>
        <w:t xml:space="preserve"> .  If you can’t open it, let me know and I will mail you a printed copy.  I hope to see you there in June!</w:t>
      </w:r>
    </w:p>
    <w:p w:rsidR="000C3F4F" w:rsidRDefault="000C3F4F" w:rsidP="004D77C0">
      <w:pPr>
        <w:pStyle w:val="NormalWeb"/>
        <w:spacing w:before="0" w:beforeAutospacing="0" w:after="0" w:afterAutospacing="0"/>
        <w:rPr>
          <w:sz w:val="28"/>
          <w:szCs w:val="28"/>
        </w:rPr>
      </w:pPr>
    </w:p>
    <w:p w:rsidR="000C3F4F" w:rsidRDefault="000C3F4F" w:rsidP="004D77C0">
      <w:pPr>
        <w:pStyle w:val="NormalWeb"/>
        <w:spacing w:before="0" w:beforeAutospacing="0" w:after="0" w:afterAutospacing="0"/>
        <w:rPr>
          <w:sz w:val="28"/>
          <w:szCs w:val="28"/>
        </w:rPr>
        <w:sectPr w:rsidR="000C3F4F" w:rsidSect="00B36359">
          <w:type w:val="continuous"/>
          <w:pgSz w:w="12240" w:h="15840"/>
          <w:pgMar w:top="1440" w:right="1440" w:bottom="1440" w:left="1440" w:header="720" w:footer="720" w:gutter="0"/>
          <w:cols w:num="2" w:space="720"/>
          <w:docGrid w:linePitch="360"/>
        </w:sectPr>
      </w:pPr>
    </w:p>
    <w:p w:rsidR="000C3F4F" w:rsidRDefault="000C3F4F" w:rsidP="004D77C0">
      <w:pPr>
        <w:pStyle w:val="NormalWeb"/>
        <w:spacing w:before="0" w:beforeAutospacing="0" w:after="0" w:afterAutospacing="0"/>
        <w:rPr>
          <w:sz w:val="28"/>
          <w:szCs w:val="28"/>
        </w:rPr>
      </w:pPr>
    </w:p>
    <w:p w:rsidR="000C3F4F" w:rsidRDefault="000C3F4F" w:rsidP="004D77C0">
      <w:pPr>
        <w:pStyle w:val="NormalWeb"/>
        <w:spacing w:before="0" w:beforeAutospacing="0" w:after="0" w:afterAutospacing="0"/>
        <w:rPr>
          <w:sz w:val="28"/>
          <w:szCs w:val="28"/>
        </w:rPr>
      </w:pPr>
    </w:p>
    <w:p w:rsidR="000C3F4F" w:rsidRPr="009630B5" w:rsidRDefault="000C3F4F" w:rsidP="004D77C0">
      <w:pPr>
        <w:pStyle w:val="NormalWeb"/>
        <w:spacing w:before="0" w:beforeAutospacing="0" w:after="0" w:afterAutospacing="0"/>
        <w:rPr>
          <w:b/>
          <w:i/>
          <w:sz w:val="28"/>
          <w:szCs w:val="28"/>
        </w:rPr>
      </w:pPr>
      <w:r w:rsidRPr="009630B5">
        <w:rPr>
          <w:b/>
          <w:i/>
          <w:noProof/>
        </w:rPr>
        <w:drawing>
          <wp:anchor distT="0" distB="0" distL="114300" distR="114300" simplePos="0" relativeHeight="251661312" behindDoc="1" locked="0" layoutInCell="1" allowOverlap="1">
            <wp:simplePos x="0" y="0"/>
            <wp:positionH relativeFrom="column">
              <wp:posOffset>19050</wp:posOffset>
            </wp:positionH>
            <wp:positionV relativeFrom="paragraph">
              <wp:posOffset>635</wp:posOffset>
            </wp:positionV>
            <wp:extent cx="4267200" cy="3200400"/>
            <wp:effectExtent l="19050" t="19050" r="19050" b="19050"/>
            <wp:wrapTight wrapText="bothSides">
              <wp:wrapPolygon edited="0">
                <wp:start x="-96" y="-129"/>
                <wp:lineTo x="-96" y="21729"/>
                <wp:lineTo x="21696" y="21729"/>
                <wp:lineTo x="21696" y="-129"/>
                <wp:lineTo x="-96" y="-129"/>
              </wp:wrapPolygon>
            </wp:wrapTight>
            <wp:docPr id="7" name="Picture 7" descr="Image may contain: 4 people, people smiling, people sitting, table and indo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may contain: 4 people, people smiling, people sitting, table and indoor"/>
                    <pic:cNvPicPr>
                      <a:picLocks noChangeAspect="1" noChangeArrowheads="1"/>
                    </pic:cNvPicPr>
                  </pic:nvPicPr>
                  <pic:blipFill>
                    <a:blip r:embed="rId15" cstate="print"/>
                    <a:srcRect/>
                    <a:stretch>
                      <a:fillRect/>
                    </a:stretch>
                  </pic:blipFill>
                  <pic:spPr bwMode="auto">
                    <a:xfrm>
                      <a:off x="0" y="0"/>
                      <a:ext cx="4267200" cy="3200400"/>
                    </a:xfrm>
                    <a:prstGeom prst="rect">
                      <a:avLst/>
                    </a:prstGeom>
                    <a:noFill/>
                    <a:ln w="9525">
                      <a:solidFill>
                        <a:schemeClr val="accent1"/>
                      </a:solidFill>
                      <a:miter lim="800000"/>
                      <a:headEnd/>
                      <a:tailEnd/>
                    </a:ln>
                  </pic:spPr>
                </pic:pic>
              </a:graphicData>
            </a:graphic>
          </wp:anchor>
        </w:drawing>
      </w:r>
      <w:r w:rsidRPr="009630B5">
        <w:rPr>
          <w:b/>
          <w:i/>
          <w:sz w:val="28"/>
          <w:szCs w:val="28"/>
        </w:rPr>
        <w:t>Fun at our March meeting with our panel of local authors and publishers!</w:t>
      </w:r>
    </w:p>
    <w:p w:rsidR="004D77C0" w:rsidRPr="009630B5" w:rsidRDefault="004D77C0" w:rsidP="00CC072E">
      <w:pPr>
        <w:spacing w:after="120"/>
        <w:outlineLvl w:val="0"/>
        <w:rPr>
          <w:b/>
          <w:i/>
          <w:sz w:val="28"/>
          <w:szCs w:val="28"/>
          <w:u w:val="single"/>
        </w:rPr>
      </w:pPr>
    </w:p>
    <w:p w:rsidR="009302D0" w:rsidRDefault="009302D0" w:rsidP="004B6A3B">
      <w:pPr>
        <w:pStyle w:val="adaptationmaintext"/>
        <w:spacing w:before="0" w:beforeAutospacing="0" w:after="0" w:afterAutospacing="0"/>
        <w:rPr>
          <w:rFonts w:ascii="Times New Roman" w:hAnsi="Times New Roman" w:cs="Times New Roman"/>
          <w:b/>
          <w:i/>
          <w:color w:val="auto"/>
          <w:sz w:val="28"/>
          <w:szCs w:val="28"/>
        </w:rPr>
      </w:pPr>
    </w:p>
    <w:p w:rsidR="006A135A" w:rsidRPr="009630B5" w:rsidRDefault="00CC072E" w:rsidP="004B6A3B">
      <w:pPr>
        <w:pStyle w:val="adaptationmaintext"/>
        <w:spacing w:before="0" w:beforeAutospacing="0" w:after="0" w:afterAutospacing="0"/>
        <w:rPr>
          <w:rFonts w:ascii="Times New Roman" w:hAnsi="Times New Roman" w:cs="Times New Roman"/>
          <w:b/>
          <w:i/>
          <w:color w:val="auto"/>
          <w:sz w:val="28"/>
          <w:szCs w:val="28"/>
        </w:rPr>
      </w:pPr>
      <w:r w:rsidRPr="009630B5">
        <w:rPr>
          <w:rFonts w:ascii="Times New Roman" w:hAnsi="Times New Roman" w:cs="Times New Roman"/>
          <w:b/>
          <w:i/>
          <w:color w:val="auto"/>
          <w:sz w:val="28"/>
          <w:szCs w:val="28"/>
        </w:rPr>
        <w:t>Ceremony of Remembrance</w:t>
      </w:r>
    </w:p>
    <w:p w:rsidR="00055A03" w:rsidRPr="00101B91" w:rsidRDefault="00055A03" w:rsidP="00055A03">
      <w:pPr>
        <w:pStyle w:val="adaptationmaintext"/>
        <w:spacing w:before="0" w:beforeAutospacing="0" w:after="0" w:afterAutospacing="0"/>
        <w:ind w:left="720"/>
        <w:rPr>
          <w:rFonts w:ascii="Constantia" w:hAnsi="Constantia"/>
          <w:color w:val="auto"/>
          <w:sz w:val="28"/>
          <w:szCs w:val="28"/>
        </w:rPr>
      </w:pPr>
    </w:p>
    <w:p w:rsidR="00B36359" w:rsidRDefault="00B36359">
      <w:pPr>
        <w:rPr>
          <w:sz w:val="28"/>
          <w:szCs w:val="28"/>
        </w:rPr>
      </w:pPr>
    </w:p>
    <w:p w:rsidR="00B9207B" w:rsidRDefault="00B9207B">
      <w:pPr>
        <w:rPr>
          <w:sz w:val="28"/>
          <w:szCs w:val="28"/>
        </w:rPr>
      </w:pPr>
    </w:p>
    <w:p w:rsidR="00B9207B" w:rsidRDefault="00B9207B">
      <w:pPr>
        <w:rPr>
          <w:sz w:val="28"/>
          <w:szCs w:val="28"/>
        </w:rPr>
      </w:pPr>
    </w:p>
    <w:p w:rsidR="00B9207B" w:rsidRDefault="00B9207B">
      <w:pPr>
        <w:rPr>
          <w:sz w:val="28"/>
          <w:szCs w:val="28"/>
        </w:rPr>
      </w:pPr>
    </w:p>
    <w:p w:rsidR="00B9207B" w:rsidRDefault="00B9207B">
      <w:pPr>
        <w:rPr>
          <w:sz w:val="28"/>
          <w:szCs w:val="28"/>
        </w:rPr>
      </w:pPr>
    </w:p>
    <w:p w:rsidR="00B9207B" w:rsidRDefault="00062BC3">
      <w:pPr>
        <w:rPr>
          <w:sz w:val="28"/>
          <w:szCs w:val="28"/>
        </w:rPr>
      </w:pPr>
      <w:bookmarkStart w:id="0" w:name="_GoBack"/>
      <w:bookmarkEnd w:id="0"/>
      <w:r>
        <w:rPr>
          <w:rFonts w:ascii="Constantia" w:hAnsi="Constantia"/>
          <w:noProof/>
          <w:sz w:val="28"/>
          <w:szCs w:val="28"/>
        </w:rPr>
        <w:drawing>
          <wp:anchor distT="0" distB="0" distL="114300" distR="114300" simplePos="0" relativeHeight="251664384" behindDoc="1" locked="0" layoutInCell="1" allowOverlap="1">
            <wp:simplePos x="0" y="0"/>
            <wp:positionH relativeFrom="column">
              <wp:posOffset>365760</wp:posOffset>
            </wp:positionH>
            <wp:positionV relativeFrom="paragraph">
              <wp:posOffset>652145</wp:posOffset>
            </wp:positionV>
            <wp:extent cx="2505075" cy="1866900"/>
            <wp:effectExtent l="19050" t="19050" r="28575" b="19050"/>
            <wp:wrapNone/>
            <wp:docPr id="10" name="Picture 10" descr="Image may contain: candles and 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may contain: candles and table"/>
                    <pic:cNvPicPr>
                      <a:picLocks noChangeAspect="1" noChangeArrowheads="1"/>
                    </pic:cNvPicPr>
                  </pic:nvPicPr>
                  <pic:blipFill>
                    <a:blip r:embed="rId16" cstate="print"/>
                    <a:srcRect/>
                    <a:stretch>
                      <a:fillRect/>
                    </a:stretch>
                  </pic:blipFill>
                  <pic:spPr bwMode="auto">
                    <a:xfrm>
                      <a:off x="0" y="0"/>
                      <a:ext cx="2505075" cy="1866900"/>
                    </a:xfrm>
                    <a:prstGeom prst="rect">
                      <a:avLst/>
                    </a:prstGeom>
                    <a:noFill/>
                    <a:ln w="9525">
                      <a:solidFill>
                        <a:schemeClr val="accent1"/>
                      </a:solidFill>
                      <a:miter lim="800000"/>
                      <a:headEnd/>
                      <a:tailEnd/>
                    </a:ln>
                  </pic:spPr>
                </pic:pic>
              </a:graphicData>
            </a:graphic>
          </wp:anchor>
        </w:drawing>
      </w:r>
    </w:p>
    <w:p w:rsidR="00B9207B" w:rsidRDefault="009302D0">
      <w:pPr>
        <w:rPr>
          <w:sz w:val="28"/>
          <w:szCs w:val="28"/>
        </w:rPr>
      </w:pPr>
      <w:r>
        <w:rPr>
          <w:noProof/>
          <w:sz w:val="28"/>
          <w:szCs w:val="28"/>
        </w:rPr>
        <w:lastRenderedPageBreak/>
        <w:drawing>
          <wp:anchor distT="0" distB="0" distL="114300" distR="114300" simplePos="0" relativeHeight="251663360" behindDoc="0" locked="0" layoutInCell="1" allowOverlap="1">
            <wp:simplePos x="0" y="0"/>
            <wp:positionH relativeFrom="column">
              <wp:posOffset>314325</wp:posOffset>
            </wp:positionH>
            <wp:positionV relativeFrom="paragraph">
              <wp:posOffset>67310</wp:posOffset>
            </wp:positionV>
            <wp:extent cx="3743325" cy="2809875"/>
            <wp:effectExtent l="19050" t="0" r="9525" b="0"/>
            <wp:wrapSquare wrapText="bothSides"/>
            <wp:docPr id="4" name="Picture 1" descr="C:\Users\Branham\AppData\Local\Microsoft\Windows\INetCache\IE\4OLET42Z\DSCN045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anham\AppData\Local\Microsoft\Windows\INetCache\IE\4OLET42Z\DSCN0459[1].JPG"/>
                    <pic:cNvPicPr>
                      <a:picLocks noChangeAspect="1" noChangeArrowheads="1"/>
                    </pic:cNvPicPr>
                  </pic:nvPicPr>
                  <pic:blipFill>
                    <a:blip r:embed="rId17" cstate="print"/>
                    <a:srcRect/>
                    <a:stretch>
                      <a:fillRect/>
                    </a:stretch>
                  </pic:blipFill>
                  <pic:spPr bwMode="auto">
                    <a:xfrm>
                      <a:off x="0" y="0"/>
                      <a:ext cx="3743325" cy="2809875"/>
                    </a:xfrm>
                    <a:prstGeom prst="rect">
                      <a:avLst/>
                    </a:prstGeom>
                    <a:noFill/>
                    <a:ln w="9525">
                      <a:noFill/>
                      <a:miter lim="800000"/>
                      <a:headEnd/>
                      <a:tailEnd/>
                    </a:ln>
                  </pic:spPr>
                </pic:pic>
              </a:graphicData>
            </a:graphic>
          </wp:anchor>
        </w:drawing>
      </w:r>
    </w:p>
    <w:p w:rsidR="00B9207B" w:rsidRDefault="00B9207B">
      <w:pPr>
        <w:rPr>
          <w:sz w:val="28"/>
          <w:szCs w:val="28"/>
        </w:rPr>
      </w:pPr>
    </w:p>
    <w:p w:rsidR="00B9207B" w:rsidRDefault="00B9207B">
      <w:pPr>
        <w:rPr>
          <w:sz w:val="28"/>
          <w:szCs w:val="28"/>
        </w:rPr>
      </w:pPr>
    </w:p>
    <w:p w:rsidR="00B9207B" w:rsidRDefault="00B9207B" w:rsidP="00B9207B">
      <w:pPr>
        <w:ind w:left="1440"/>
        <w:rPr>
          <w:sz w:val="28"/>
          <w:szCs w:val="28"/>
        </w:rPr>
      </w:pPr>
    </w:p>
    <w:p w:rsidR="00B9207B" w:rsidRDefault="00B9207B" w:rsidP="00B9207B">
      <w:pPr>
        <w:ind w:left="1440"/>
        <w:rPr>
          <w:sz w:val="28"/>
          <w:szCs w:val="28"/>
        </w:rPr>
      </w:pPr>
    </w:p>
    <w:p w:rsidR="00B9207B" w:rsidRDefault="00B9207B" w:rsidP="00B9207B">
      <w:pPr>
        <w:ind w:left="1440"/>
        <w:rPr>
          <w:sz w:val="28"/>
          <w:szCs w:val="28"/>
        </w:rPr>
      </w:pPr>
    </w:p>
    <w:p w:rsidR="00B9207B" w:rsidRPr="00B9207B" w:rsidRDefault="00B9207B" w:rsidP="00B9207B">
      <w:pPr>
        <w:ind w:left="1440"/>
        <w:rPr>
          <w:b/>
          <w:i/>
          <w:sz w:val="28"/>
          <w:szCs w:val="28"/>
        </w:rPr>
      </w:pPr>
      <w:r w:rsidRPr="00B9207B">
        <w:rPr>
          <w:b/>
          <w:i/>
          <w:sz w:val="28"/>
          <w:szCs w:val="28"/>
        </w:rPr>
        <w:t xml:space="preserve">New initiates at Orientation </w:t>
      </w:r>
      <w:r w:rsidR="000B20DB">
        <w:rPr>
          <w:b/>
          <w:i/>
          <w:sz w:val="28"/>
          <w:szCs w:val="28"/>
        </w:rPr>
        <w:t>March 25th</w:t>
      </w:r>
      <w:r w:rsidRPr="00B9207B">
        <w:rPr>
          <w:b/>
          <w:i/>
          <w:sz w:val="28"/>
          <w:szCs w:val="28"/>
        </w:rPr>
        <w:t>—Beth Gilbert, Casey Bedford, Dicey Ford, and Lisa Holt.</w:t>
      </w:r>
    </w:p>
    <w:sectPr w:rsidR="00B9207B" w:rsidRPr="00B9207B" w:rsidSect="000C3F4F">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768A" w:rsidRDefault="0033768A" w:rsidP="00213B01">
      <w:r>
        <w:separator/>
      </w:r>
    </w:p>
  </w:endnote>
  <w:endnote w:type="continuationSeparator" w:id="0">
    <w:p w:rsidR="0033768A" w:rsidRDefault="0033768A" w:rsidP="00213B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lack Chancery">
    <w:altName w:val="Yu Gothic"/>
    <w:panose1 w:val="00000000000000000000"/>
    <w:charset w:val="00"/>
    <w:family w:val="auto"/>
    <w:notTrueType/>
    <w:pitch w:val="default"/>
    <w:sig w:usb0="00000003" w:usb1="08070000" w:usb2="00000010" w:usb3="00000000" w:csb0="00020001"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0478110"/>
      <w:docPartObj>
        <w:docPartGallery w:val="Page Numbers (Bottom of Page)"/>
        <w:docPartUnique/>
      </w:docPartObj>
    </w:sdtPr>
    <w:sdtEndPr/>
    <w:sdtContent>
      <w:p w:rsidR="00213B01" w:rsidRDefault="0033768A">
        <w:pPr>
          <w:pStyle w:val="Footer"/>
          <w:jc w:val="right"/>
        </w:pPr>
        <w:r>
          <w:fldChar w:fldCharType="begin"/>
        </w:r>
        <w:r>
          <w:instrText xml:space="preserve"> PAGE   \* MERGEFORMAT </w:instrText>
        </w:r>
        <w:r>
          <w:fldChar w:fldCharType="separate"/>
        </w:r>
        <w:r w:rsidR="00062BC3">
          <w:rPr>
            <w:noProof/>
          </w:rPr>
          <w:t>5</w:t>
        </w:r>
        <w:r>
          <w:rPr>
            <w:noProof/>
          </w:rPr>
          <w:fldChar w:fldCharType="end"/>
        </w:r>
      </w:p>
    </w:sdtContent>
  </w:sdt>
  <w:p w:rsidR="00213B01" w:rsidRDefault="00213B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768A" w:rsidRDefault="0033768A" w:rsidP="00213B01">
      <w:r>
        <w:separator/>
      </w:r>
    </w:p>
  </w:footnote>
  <w:footnote w:type="continuationSeparator" w:id="0">
    <w:p w:rsidR="0033768A" w:rsidRDefault="0033768A" w:rsidP="00213B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0C5028"/>
    <w:multiLevelType w:val="hybridMultilevel"/>
    <w:tmpl w:val="A3C8D9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A2541C2"/>
    <w:multiLevelType w:val="hybridMultilevel"/>
    <w:tmpl w:val="BDC6DB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24D"/>
    <w:rsid w:val="000178D4"/>
    <w:rsid w:val="00024F99"/>
    <w:rsid w:val="00050E33"/>
    <w:rsid w:val="00055A03"/>
    <w:rsid w:val="00062BC3"/>
    <w:rsid w:val="000829F4"/>
    <w:rsid w:val="0009222F"/>
    <w:rsid w:val="000B20DB"/>
    <w:rsid w:val="000C3F4F"/>
    <w:rsid w:val="00101B91"/>
    <w:rsid w:val="00104533"/>
    <w:rsid w:val="00213B01"/>
    <w:rsid w:val="00227A04"/>
    <w:rsid w:val="0033768A"/>
    <w:rsid w:val="004B638F"/>
    <w:rsid w:val="004B6A3B"/>
    <w:rsid w:val="004D77C0"/>
    <w:rsid w:val="004E02AF"/>
    <w:rsid w:val="0056124D"/>
    <w:rsid w:val="005C40D1"/>
    <w:rsid w:val="00641B13"/>
    <w:rsid w:val="006A135A"/>
    <w:rsid w:val="00707BA7"/>
    <w:rsid w:val="00835AAD"/>
    <w:rsid w:val="008D5357"/>
    <w:rsid w:val="009302D0"/>
    <w:rsid w:val="009630B5"/>
    <w:rsid w:val="009A313B"/>
    <w:rsid w:val="009E55D5"/>
    <w:rsid w:val="009E6520"/>
    <w:rsid w:val="00A51149"/>
    <w:rsid w:val="00AC357D"/>
    <w:rsid w:val="00AD5112"/>
    <w:rsid w:val="00AF47EF"/>
    <w:rsid w:val="00B23D3F"/>
    <w:rsid w:val="00B36359"/>
    <w:rsid w:val="00B72D11"/>
    <w:rsid w:val="00B74211"/>
    <w:rsid w:val="00B9207B"/>
    <w:rsid w:val="00BA6471"/>
    <w:rsid w:val="00C31F2B"/>
    <w:rsid w:val="00CC072E"/>
    <w:rsid w:val="00CC1116"/>
    <w:rsid w:val="00CC6A78"/>
    <w:rsid w:val="00CD1B77"/>
    <w:rsid w:val="00D22B2B"/>
    <w:rsid w:val="00D50383"/>
    <w:rsid w:val="00E00EEF"/>
    <w:rsid w:val="00E14079"/>
    <w:rsid w:val="00E15C7F"/>
    <w:rsid w:val="00E8022D"/>
    <w:rsid w:val="00FC6BC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5C23F4-7A1C-48BE-846A-DED6604DD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6124D"/>
    <w:pPr>
      <w:widowControl w:val="0"/>
      <w:overflowPunct w:val="0"/>
      <w:autoSpaceDE w:val="0"/>
      <w:autoSpaceDN w:val="0"/>
      <w:adjustRightInd w:val="0"/>
    </w:pPr>
    <w:rPr>
      <w:rFonts w:eastAsia="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124D"/>
    <w:rPr>
      <w:color w:val="0563C1" w:themeColor="hyperlink"/>
      <w:u w:val="single"/>
    </w:rPr>
  </w:style>
  <w:style w:type="paragraph" w:customStyle="1" w:styleId="adaptationmaintext">
    <w:name w:val="adaptationmaintext"/>
    <w:basedOn w:val="Normal"/>
    <w:rsid w:val="00B36359"/>
    <w:pPr>
      <w:widowControl/>
      <w:overflowPunct/>
      <w:autoSpaceDE/>
      <w:autoSpaceDN/>
      <w:adjustRightInd/>
      <w:spacing w:before="100" w:beforeAutospacing="1" w:after="100" w:afterAutospacing="1"/>
    </w:pPr>
    <w:rPr>
      <w:rFonts w:ascii="Arial" w:hAnsi="Arial" w:cs="Arial"/>
      <w:color w:val="222288"/>
      <w:kern w:val="0"/>
      <w:sz w:val="22"/>
      <w:szCs w:val="22"/>
    </w:rPr>
  </w:style>
  <w:style w:type="paragraph" w:styleId="BalloonText">
    <w:name w:val="Balloon Text"/>
    <w:basedOn w:val="Normal"/>
    <w:link w:val="BalloonTextChar"/>
    <w:uiPriority w:val="99"/>
    <w:semiHidden/>
    <w:unhideWhenUsed/>
    <w:rsid w:val="00B74211"/>
    <w:rPr>
      <w:rFonts w:ascii="Tahoma" w:hAnsi="Tahoma" w:cs="Tahoma"/>
      <w:sz w:val="16"/>
      <w:szCs w:val="16"/>
    </w:rPr>
  </w:style>
  <w:style w:type="character" w:customStyle="1" w:styleId="BalloonTextChar">
    <w:name w:val="Balloon Text Char"/>
    <w:basedOn w:val="DefaultParagraphFont"/>
    <w:link w:val="BalloonText"/>
    <w:uiPriority w:val="99"/>
    <w:semiHidden/>
    <w:rsid w:val="00B74211"/>
    <w:rPr>
      <w:rFonts w:ascii="Tahoma" w:eastAsia="Times New Roman" w:hAnsi="Tahoma" w:cs="Tahoma"/>
      <w:kern w:val="28"/>
      <w:sz w:val="16"/>
      <w:szCs w:val="16"/>
    </w:rPr>
  </w:style>
  <w:style w:type="paragraph" w:styleId="NormalWeb">
    <w:name w:val="Normal (Web)"/>
    <w:basedOn w:val="Normal"/>
    <w:uiPriority w:val="99"/>
    <w:semiHidden/>
    <w:unhideWhenUsed/>
    <w:rsid w:val="004D77C0"/>
    <w:pPr>
      <w:widowControl/>
      <w:overflowPunct/>
      <w:autoSpaceDE/>
      <w:autoSpaceDN/>
      <w:adjustRightInd/>
      <w:spacing w:before="100" w:beforeAutospacing="1" w:after="100" w:afterAutospacing="1"/>
    </w:pPr>
    <w:rPr>
      <w:kern w:val="0"/>
      <w:sz w:val="24"/>
      <w:szCs w:val="24"/>
    </w:rPr>
  </w:style>
  <w:style w:type="paragraph" w:styleId="Header">
    <w:name w:val="header"/>
    <w:basedOn w:val="Normal"/>
    <w:link w:val="HeaderChar"/>
    <w:uiPriority w:val="99"/>
    <w:semiHidden/>
    <w:unhideWhenUsed/>
    <w:rsid w:val="00213B01"/>
    <w:pPr>
      <w:tabs>
        <w:tab w:val="center" w:pos="4680"/>
        <w:tab w:val="right" w:pos="9360"/>
      </w:tabs>
    </w:pPr>
  </w:style>
  <w:style w:type="character" w:customStyle="1" w:styleId="HeaderChar">
    <w:name w:val="Header Char"/>
    <w:basedOn w:val="DefaultParagraphFont"/>
    <w:link w:val="Header"/>
    <w:uiPriority w:val="99"/>
    <w:semiHidden/>
    <w:rsid w:val="00213B01"/>
    <w:rPr>
      <w:rFonts w:eastAsia="Times New Roman"/>
      <w:kern w:val="28"/>
      <w:sz w:val="20"/>
      <w:szCs w:val="20"/>
    </w:rPr>
  </w:style>
  <w:style w:type="paragraph" w:styleId="Footer">
    <w:name w:val="footer"/>
    <w:basedOn w:val="Normal"/>
    <w:link w:val="FooterChar"/>
    <w:uiPriority w:val="99"/>
    <w:unhideWhenUsed/>
    <w:rsid w:val="00213B01"/>
    <w:pPr>
      <w:tabs>
        <w:tab w:val="center" w:pos="4680"/>
        <w:tab w:val="right" w:pos="9360"/>
      </w:tabs>
    </w:pPr>
  </w:style>
  <w:style w:type="character" w:customStyle="1" w:styleId="FooterChar">
    <w:name w:val="Footer Char"/>
    <w:basedOn w:val="DefaultParagraphFont"/>
    <w:link w:val="Footer"/>
    <w:uiPriority w:val="99"/>
    <w:rsid w:val="00213B01"/>
    <w:rPr>
      <w:rFonts w:eastAsia="Times New Roman"/>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464958">
      <w:bodyDiv w:val="1"/>
      <w:marLeft w:val="0"/>
      <w:marRight w:val="0"/>
      <w:marTop w:val="0"/>
      <w:marBottom w:val="0"/>
      <w:divBdr>
        <w:top w:val="none" w:sz="0" w:space="0" w:color="auto"/>
        <w:left w:val="none" w:sz="0" w:space="0" w:color="auto"/>
        <w:bottom w:val="none" w:sz="0" w:space="0" w:color="auto"/>
        <w:right w:val="none" w:sz="0" w:space="0" w:color="auto"/>
      </w:divBdr>
    </w:div>
    <w:div w:id="906459567">
      <w:bodyDiv w:val="1"/>
      <w:marLeft w:val="0"/>
      <w:marRight w:val="0"/>
      <w:marTop w:val="0"/>
      <w:marBottom w:val="0"/>
      <w:divBdr>
        <w:top w:val="none" w:sz="0" w:space="0" w:color="auto"/>
        <w:left w:val="none" w:sz="0" w:space="0" w:color="auto"/>
        <w:bottom w:val="none" w:sz="0" w:space="0" w:color="auto"/>
        <w:right w:val="none" w:sz="0" w:space="0" w:color="auto"/>
      </w:divBdr>
    </w:div>
    <w:div w:id="974942837">
      <w:bodyDiv w:val="1"/>
      <w:marLeft w:val="0"/>
      <w:marRight w:val="0"/>
      <w:marTop w:val="0"/>
      <w:marBottom w:val="0"/>
      <w:divBdr>
        <w:top w:val="none" w:sz="0" w:space="0" w:color="auto"/>
        <w:left w:val="none" w:sz="0" w:space="0" w:color="auto"/>
        <w:bottom w:val="none" w:sz="0" w:space="0" w:color="auto"/>
        <w:right w:val="none" w:sz="0" w:space="0" w:color="auto"/>
      </w:divBdr>
    </w:div>
    <w:div w:id="1381705799">
      <w:bodyDiv w:val="1"/>
      <w:marLeft w:val="0"/>
      <w:marRight w:val="0"/>
      <w:marTop w:val="0"/>
      <w:marBottom w:val="0"/>
      <w:divBdr>
        <w:top w:val="none" w:sz="0" w:space="0" w:color="auto"/>
        <w:left w:val="none" w:sz="0" w:space="0" w:color="auto"/>
        <w:bottom w:val="none" w:sz="0" w:space="0" w:color="auto"/>
        <w:right w:val="none" w:sz="0" w:space="0" w:color="auto"/>
      </w:divBdr>
    </w:div>
    <w:div w:id="1930119067">
      <w:bodyDiv w:val="1"/>
      <w:marLeft w:val="0"/>
      <w:marRight w:val="0"/>
      <w:marTop w:val="0"/>
      <w:marBottom w:val="0"/>
      <w:divBdr>
        <w:top w:val="none" w:sz="0" w:space="0" w:color="auto"/>
        <w:left w:val="none" w:sz="0" w:space="0" w:color="auto"/>
        <w:bottom w:val="none" w:sz="0" w:space="0" w:color="auto"/>
        <w:right w:val="none" w:sz="0" w:space="0" w:color="auto"/>
      </w:divBdr>
    </w:div>
    <w:div w:id="2029528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www.deltakappagamma.org/International/downloads/graphics/DKG_Crest_Col_Large.jpg" TargetMode="External"/><Relationship Id="rId13" Type="http://schemas.openxmlformats.org/officeDocument/2006/relationships/hyperlink" Target="https://actionnetwork.org/letters/do-not-slash-funding-for-disadvantaged-students-to-fund-school-privatization?clear_id=tru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2.png"/><Relationship Id="rId17"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image" Target="media/image4.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3.jpeg"/><Relationship Id="rId10" Type="http://schemas.openxmlformats.org/officeDocument/2006/relationships/hyperlink" Target="https://www.facebook.com/groups/173164679376911/"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iotaxistateweeblycom.weebly.com/" TargetMode="External"/><Relationship Id="rId14" Type="http://schemas.openxmlformats.org/officeDocument/2006/relationships/hyperlink" Target="http://www.xistate.org/form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1376</Words>
  <Characters>7845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Branham</dc:creator>
  <cp:lastModifiedBy>Brenda Moriarty</cp:lastModifiedBy>
  <cp:revision>4</cp:revision>
  <cp:lastPrinted>2017-03-25T22:40:00Z</cp:lastPrinted>
  <dcterms:created xsi:type="dcterms:W3CDTF">2017-03-31T17:13:00Z</dcterms:created>
  <dcterms:modified xsi:type="dcterms:W3CDTF">2017-03-31T17:19:00Z</dcterms:modified>
</cp:coreProperties>
</file>